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739" w:rsidRDefault="00783739" w:rsidP="00783739">
      <w:pPr>
        <w:pStyle w:val="a3"/>
        <w:spacing w:before="0" w:beforeAutospacing="0" w:after="0" w:line="238" w:lineRule="atLeast"/>
        <w:rPr>
          <w:u w:val="single"/>
        </w:rPr>
      </w:pPr>
    </w:p>
    <w:p w:rsidR="00BC5025" w:rsidRDefault="00BC5025" w:rsidP="00A8076F">
      <w:pPr>
        <w:pStyle w:val="a3"/>
        <w:spacing w:before="0" w:beforeAutospacing="0" w:after="0" w:line="238" w:lineRule="atLeast"/>
        <w:jc w:val="center"/>
        <w:rPr>
          <w:b/>
          <w:bCs/>
          <w:sz w:val="20"/>
          <w:szCs w:val="20"/>
          <w:u w:val="single"/>
        </w:rPr>
      </w:pPr>
      <w:r>
        <w:rPr>
          <w:u w:val="single"/>
        </w:rPr>
        <w:t>№</w:t>
      </w:r>
      <w:r w:rsidR="00610242">
        <w:rPr>
          <w:b/>
          <w:bCs/>
          <w:sz w:val="20"/>
          <w:szCs w:val="20"/>
          <w:u w:val="single"/>
        </w:rPr>
        <w:t>2</w:t>
      </w:r>
      <w:r>
        <w:rPr>
          <w:b/>
          <w:bCs/>
          <w:sz w:val="20"/>
          <w:szCs w:val="20"/>
          <w:u w:val="single"/>
        </w:rPr>
        <w:t xml:space="preserve">/2014 </w:t>
      </w:r>
    </w:p>
    <w:p w:rsidR="00A8076F" w:rsidRDefault="00A8076F" w:rsidP="00A8076F">
      <w:pPr>
        <w:pStyle w:val="a3"/>
        <w:spacing w:before="0" w:beforeAutospacing="0" w:after="0" w:line="238" w:lineRule="atLeast"/>
        <w:jc w:val="center"/>
      </w:pPr>
    </w:p>
    <w:p w:rsidR="00A8076F" w:rsidRDefault="00A8076F" w:rsidP="00A8076F">
      <w:pPr>
        <w:pStyle w:val="a3"/>
        <w:spacing w:before="0" w:beforeAutospacing="0" w:after="0" w:line="238" w:lineRule="atLeast"/>
      </w:pPr>
    </w:p>
    <w:p w:rsidR="0083138D" w:rsidRDefault="0083138D" w:rsidP="003B38C3">
      <w:pPr>
        <w:pStyle w:val="a3"/>
        <w:spacing w:before="0" w:beforeAutospacing="0" w:after="0"/>
        <w:rPr>
          <w:b/>
          <w:bCs/>
          <w:iCs/>
          <w:color w:val="000000"/>
          <w:sz w:val="20"/>
          <w:szCs w:val="20"/>
        </w:rPr>
      </w:pPr>
      <w:r w:rsidRPr="0083138D">
        <w:rPr>
          <w:b/>
          <w:bCs/>
          <w:iCs/>
          <w:color w:val="000000"/>
          <w:sz w:val="20"/>
          <w:szCs w:val="20"/>
        </w:rPr>
        <w:t>НАУЧНАЯ</w:t>
      </w:r>
      <w:r>
        <w:rPr>
          <w:b/>
          <w:bCs/>
          <w:iCs/>
          <w:color w:val="000000"/>
          <w:sz w:val="20"/>
          <w:szCs w:val="20"/>
        </w:rPr>
        <w:t xml:space="preserve"> </w:t>
      </w:r>
      <w:r w:rsidRPr="0083138D">
        <w:rPr>
          <w:b/>
          <w:bCs/>
          <w:iCs/>
          <w:color w:val="000000"/>
          <w:sz w:val="20"/>
          <w:szCs w:val="20"/>
        </w:rPr>
        <w:t>ЖИЗНЬ</w:t>
      </w:r>
    </w:p>
    <w:p w:rsidR="00A8076F" w:rsidRPr="00A131E1" w:rsidRDefault="0083138D" w:rsidP="00AC72A1">
      <w:pPr>
        <w:pStyle w:val="a3"/>
        <w:shd w:val="clear" w:color="auto" w:fill="FFFFFF"/>
        <w:spacing w:before="0" w:beforeAutospacing="0" w:after="0" w:line="238" w:lineRule="atLeast"/>
      </w:pPr>
      <w:r w:rsidRPr="0083138D">
        <w:rPr>
          <w:b/>
          <w:bCs/>
          <w:iCs/>
          <w:color w:val="000000"/>
          <w:sz w:val="20"/>
          <w:szCs w:val="20"/>
          <w:lang w:val="en-US"/>
        </w:rPr>
        <w:t>ACADEMIC</w:t>
      </w:r>
      <w:r w:rsidRPr="00783739">
        <w:rPr>
          <w:b/>
          <w:bCs/>
          <w:iCs/>
          <w:color w:val="000000"/>
          <w:sz w:val="20"/>
          <w:szCs w:val="20"/>
        </w:rPr>
        <w:t xml:space="preserve"> </w:t>
      </w:r>
      <w:r w:rsidRPr="0083138D">
        <w:rPr>
          <w:b/>
          <w:bCs/>
          <w:iCs/>
          <w:color w:val="000000"/>
          <w:sz w:val="20"/>
          <w:szCs w:val="20"/>
          <w:lang w:val="en-US"/>
        </w:rPr>
        <w:t>LIFE</w:t>
      </w:r>
    </w:p>
    <w:p w:rsidR="00A8076F" w:rsidRPr="00A131E1" w:rsidRDefault="00A8076F" w:rsidP="00AC72A1">
      <w:pPr>
        <w:pStyle w:val="a3"/>
        <w:shd w:val="clear" w:color="auto" w:fill="FFFFFF"/>
        <w:spacing w:before="0" w:beforeAutospacing="0" w:after="0" w:line="238" w:lineRule="atLeast"/>
      </w:pPr>
    </w:p>
    <w:p w:rsidR="003574B4" w:rsidRDefault="003574B4" w:rsidP="003A557D">
      <w:pPr>
        <w:spacing w:after="0" w:line="240" w:lineRule="auto"/>
        <w:jc w:val="both"/>
        <w:rPr>
          <w:rFonts w:ascii="Times New Roman" w:eastAsia="Times New Roman" w:hAnsi="Times New Roman" w:cs="Times New Roman"/>
          <w:b/>
          <w:iCs/>
          <w:color w:val="000000"/>
          <w:sz w:val="20"/>
          <w:szCs w:val="20"/>
          <w:lang w:eastAsia="ru-RU"/>
        </w:rPr>
      </w:pPr>
      <w:r w:rsidRPr="003574B4">
        <w:rPr>
          <w:rFonts w:ascii="Times New Roman" w:eastAsia="Times New Roman" w:hAnsi="Times New Roman" w:cs="Times New Roman"/>
          <w:b/>
          <w:iCs/>
          <w:color w:val="000000"/>
          <w:sz w:val="20"/>
          <w:szCs w:val="20"/>
          <w:lang w:eastAsia="ru-RU"/>
        </w:rPr>
        <w:t>Вишнякова О.Д. VII Международная научно-практическая конференция "Учитель, ученик, учебник"</w:t>
      </w:r>
      <w:r>
        <w:rPr>
          <w:rFonts w:ascii="Times New Roman" w:eastAsia="Times New Roman" w:hAnsi="Times New Roman" w:cs="Times New Roman"/>
          <w:b/>
          <w:iCs/>
          <w:color w:val="000000"/>
          <w:sz w:val="20"/>
          <w:szCs w:val="20"/>
          <w:lang w:eastAsia="ru-RU"/>
        </w:rPr>
        <w:t>.</w:t>
      </w:r>
    </w:p>
    <w:p w:rsidR="00C73110" w:rsidRDefault="00983C1B" w:rsidP="00983C1B">
      <w:pPr>
        <w:pStyle w:val="a3"/>
        <w:spacing w:before="0" w:beforeAutospacing="0" w:after="0"/>
        <w:jc w:val="both"/>
        <w:rPr>
          <w:b/>
          <w:color w:val="000000"/>
          <w:sz w:val="20"/>
          <w:szCs w:val="20"/>
          <w:lang w:val="en-US"/>
        </w:rPr>
      </w:pPr>
      <w:proofErr w:type="spellStart"/>
      <w:r w:rsidRPr="00983C1B">
        <w:rPr>
          <w:rFonts w:eastAsiaTheme="minorHAnsi"/>
          <w:b/>
          <w:iCs/>
          <w:color w:val="000000"/>
          <w:sz w:val="20"/>
          <w:szCs w:val="20"/>
          <w:lang w:val="en-US" w:eastAsia="en-US"/>
        </w:rPr>
        <w:t>Vishnyakova</w:t>
      </w:r>
      <w:proofErr w:type="spellEnd"/>
      <w:r w:rsidRPr="00983C1B">
        <w:rPr>
          <w:rFonts w:eastAsiaTheme="minorHAnsi"/>
          <w:b/>
          <w:iCs/>
          <w:color w:val="000000"/>
          <w:sz w:val="20"/>
          <w:szCs w:val="20"/>
          <w:lang w:val="en-US" w:eastAsia="en-US"/>
        </w:rPr>
        <w:t xml:space="preserve"> O.D. The 7th International Research and Practical-oriented Conference "Teacher, Student, Textbook"</w:t>
      </w:r>
    </w:p>
    <w:p w:rsidR="0036611F" w:rsidRPr="00EE0B4B" w:rsidRDefault="0036611F" w:rsidP="00423721">
      <w:pPr>
        <w:pStyle w:val="a3"/>
        <w:spacing w:before="0" w:beforeAutospacing="0" w:after="0"/>
        <w:jc w:val="both"/>
        <w:rPr>
          <w:b/>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gridCol w:w="958"/>
      </w:tblGrid>
      <w:tr w:rsidR="00B93E51" w:rsidRPr="008C5C14" w:rsidTr="00C35CFA">
        <w:tc>
          <w:tcPr>
            <w:tcW w:w="3794" w:type="dxa"/>
          </w:tcPr>
          <w:p w:rsidR="00DD5217" w:rsidRPr="00DE74FE" w:rsidRDefault="00DD5217" w:rsidP="00DD5217">
            <w:pPr>
              <w:pStyle w:val="a3"/>
              <w:spacing w:before="0" w:beforeAutospacing="0" w:after="0"/>
              <w:jc w:val="both"/>
              <w:rPr>
                <w:color w:val="000000"/>
                <w:sz w:val="20"/>
                <w:szCs w:val="20"/>
              </w:rPr>
            </w:pPr>
            <w:r w:rsidRPr="00DD5217">
              <w:rPr>
                <w:b/>
                <w:iCs/>
                <w:color w:val="000000"/>
                <w:sz w:val="20"/>
                <w:szCs w:val="20"/>
              </w:rPr>
              <w:t>Вишнякова Ольга Дмитриевна</w:t>
            </w:r>
            <w:r w:rsidRPr="00DE74FE">
              <w:rPr>
                <w:iCs/>
                <w:color w:val="000000"/>
                <w:sz w:val="20"/>
                <w:szCs w:val="20"/>
              </w:rPr>
              <w:t xml:space="preserve"> </w:t>
            </w:r>
            <w:r w:rsidRPr="00DE74FE">
              <w:rPr>
                <w:color w:val="000000"/>
                <w:sz w:val="20"/>
                <w:szCs w:val="20"/>
              </w:rPr>
              <w:t xml:space="preserve">— </w:t>
            </w:r>
            <w:r w:rsidR="00CF75A3">
              <w:rPr>
                <w:color w:val="000000"/>
                <w:sz w:val="20"/>
                <w:szCs w:val="20"/>
              </w:rPr>
              <w:t xml:space="preserve">модератор конференции, </w:t>
            </w:r>
            <w:proofErr w:type="spellStart"/>
            <w:r w:rsidRPr="00DE74FE">
              <w:rPr>
                <w:color w:val="000000"/>
                <w:sz w:val="20"/>
                <w:szCs w:val="20"/>
              </w:rPr>
              <w:t>докт</w:t>
            </w:r>
            <w:proofErr w:type="spellEnd"/>
            <w:r w:rsidRPr="00DE74FE">
              <w:rPr>
                <w:color w:val="000000"/>
                <w:sz w:val="20"/>
                <w:szCs w:val="20"/>
              </w:rPr>
              <w:t xml:space="preserve">. </w:t>
            </w:r>
            <w:proofErr w:type="spellStart"/>
            <w:r w:rsidRPr="00DE74FE">
              <w:rPr>
                <w:color w:val="000000"/>
                <w:sz w:val="20"/>
                <w:szCs w:val="20"/>
              </w:rPr>
              <w:t>филол</w:t>
            </w:r>
            <w:proofErr w:type="spellEnd"/>
            <w:r w:rsidRPr="00DE74FE">
              <w:rPr>
                <w:color w:val="000000"/>
                <w:sz w:val="20"/>
                <w:szCs w:val="20"/>
              </w:rPr>
              <w:t xml:space="preserve">. наук, проф. кафедры </w:t>
            </w:r>
            <w:proofErr w:type="gramStart"/>
            <w:r w:rsidRPr="00DE74FE">
              <w:rPr>
                <w:color w:val="000000"/>
                <w:sz w:val="20"/>
                <w:szCs w:val="20"/>
              </w:rPr>
              <w:t>теории препо</w:t>
            </w:r>
            <w:r w:rsidRPr="00DE74FE">
              <w:rPr>
                <w:color w:val="000000"/>
                <w:sz w:val="20"/>
                <w:szCs w:val="20"/>
              </w:rPr>
              <w:softHyphen/>
              <w:t>давания иностранных языков факультета иностранных языков</w:t>
            </w:r>
            <w:proofErr w:type="gramEnd"/>
            <w:r w:rsidRPr="00DE74FE">
              <w:rPr>
                <w:color w:val="000000"/>
                <w:sz w:val="20"/>
                <w:szCs w:val="20"/>
              </w:rPr>
              <w:t xml:space="preserve"> и регионоведения МГУ имени М.В. Ломоносова; </w:t>
            </w:r>
          </w:p>
          <w:p w:rsidR="00C37DE9" w:rsidRPr="00DD5217" w:rsidRDefault="00DD5217" w:rsidP="00DD5217">
            <w:pPr>
              <w:pStyle w:val="a3"/>
              <w:spacing w:before="0" w:beforeAutospacing="0" w:after="0"/>
              <w:jc w:val="both"/>
              <w:rPr>
                <w:sz w:val="20"/>
                <w:szCs w:val="20"/>
                <w:lang w:val="fr-FR"/>
              </w:rPr>
            </w:pPr>
            <w:r w:rsidRPr="00DE74FE">
              <w:rPr>
                <w:iCs/>
                <w:color w:val="000000"/>
                <w:sz w:val="20"/>
                <w:szCs w:val="20"/>
                <w:lang w:val="fr-FR"/>
              </w:rPr>
              <w:t xml:space="preserve">e-mail: </w:t>
            </w:r>
            <w:r w:rsidRPr="00DE74FE">
              <w:rPr>
                <w:color w:val="000000"/>
                <w:sz w:val="20"/>
                <w:szCs w:val="20"/>
              </w:rPr>
              <w:fldChar w:fldCharType="begin"/>
            </w:r>
            <w:r w:rsidRPr="00DE74FE">
              <w:rPr>
                <w:color w:val="000000"/>
                <w:sz w:val="20"/>
                <w:szCs w:val="20"/>
                <w:lang w:val="fr-FR"/>
              </w:rPr>
              <w:instrText xml:space="preserve"> HYPERLINK "mailto:ol-vish@mail.ru" </w:instrText>
            </w:r>
            <w:r w:rsidRPr="00DE74FE">
              <w:rPr>
                <w:color w:val="000000"/>
                <w:sz w:val="20"/>
                <w:szCs w:val="20"/>
              </w:rPr>
              <w:fldChar w:fldCharType="separate"/>
            </w:r>
            <w:r w:rsidRPr="00DE74FE">
              <w:rPr>
                <w:rStyle w:val="a5"/>
                <w:color w:val="0066CC"/>
                <w:sz w:val="20"/>
                <w:szCs w:val="20"/>
                <w:lang w:val="fr-FR"/>
              </w:rPr>
              <w:t>ol-vish@mail.ru</w:t>
            </w:r>
            <w:r w:rsidRPr="00DE74FE">
              <w:rPr>
                <w:color w:val="000000"/>
                <w:sz w:val="20"/>
                <w:szCs w:val="20"/>
              </w:rPr>
              <w:fldChar w:fldCharType="end"/>
            </w:r>
          </w:p>
          <w:p w:rsidR="00724D2E" w:rsidRPr="00DD5217" w:rsidRDefault="00724D2E" w:rsidP="00D82302">
            <w:pPr>
              <w:pStyle w:val="a3"/>
              <w:spacing w:before="0" w:beforeAutospacing="0" w:after="0"/>
              <w:jc w:val="both"/>
              <w:rPr>
                <w:sz w:val="20"/>
                <w:szCs w:val="20"/>
                <w:lang w:val="fr-FR"/>
              </w:rPr>
            </w:pPr>
          </w:p>
          <w:p w:rsidR="00724D2E" w:rsidRPr="00DD5217" w:rsidRDefault="00724D2E" w:rsidP="00D82302">
            <w:pPr>
              <w:pStyle w:val="a3"/>
              <w:spacing w:before="0" w:beforeAutospacing="0" w:after="0"/>
              <w:jc w:val="both"/>
              <w:rPr>
                <w:sz w:val="20"/>
                <w:szCs w:val="20"/>
                <w:lang w:val="fr-FR"/>
              </w:rPr>
            </w:pPr>
          </w:p>
        </w:tc>
        <w:tc>
          <w:tcPr>
            <w:tcW w:w="4819" w:type="dxa"/>
          </w:tcPr>
          <w:p w:rsidR="00B93E51" w:rsidRPr="00B73B72" w:rsidRDefault="00B93E51" w:rsidP="00B73B72">
            <w:pPr>
              <w:pStyle w:val="a3"/>
              <w:spacing w:before="0" w:beforeAutospacing="0" w:after="0"/>
              <w:jc w:val="both"/>
              <w:rPr>
                <w:b/>
                <w:sz w:val="20"/>
                <w:szCs w:val="20"/>
                <w:lang w:val="en-US"/>
              </w:rPr>
            </w:pPr>
          </w:p>
        </w:tc>
        <w:tc>
          <w:tcPr>
            <w:tcW w:w="958" w:type="dxa"/>
          </w:tcPr>
          <w:p w:rsidR="00B93E51" w:rsidRPr="00EE75B9" w:rsidRDefault="00EE75B9" w:rsidP="00CF2631">
            <w:pPr>
              <w:pStyle w:val="a3"/>
              <w:spacing w:before="0" w:beforeAutospacing="0" w:after="0"/>
              <w:jc w:val="both"/>
              <w:rPr>
                <w:sz w:val="20"/>
                <w:szCs w:val="20"/>
              </w:rPr>
            </w:pPr>
            <w:r>
              <w:rPr>
                <w:b/>
                <w:sz w:val="20"/>
                <w:szCs w:val="20"/>
              </w:rPr>
              <w:t>-</w:t>
            </w:r>
            <w:r>
              <w:rPr>
                <w:sz w:val="20"/>
                <w:szCs w:val="20"/>
              </w:rPr>
              <w:t xml:space="preserve"> С. 9-</w:t>
            </w:r>
            <w:r w:rsidR="005C2974">
              <w:rPr>
                <w:sz w:val="20"/>
                <w:szCs w:val="20"/>
              </w:rPr>
              <w:t>1</w:t>
            </w:r>
            <w:r w:rsidR="00CF2631">
              <w:rPr>
                <w:sz w:val="20"/>
                <w:szCs w:val="20"/>
              </w:rPr>
              <w:t>2</w:t>
            </w:r>
            <w:r>
              <w:rPr>
                <w:sz w:val="20"/>
                <w:szCs w:val="20"/>
              </w:rPr>
              <w:t>.</w:t>
            </w:r>
          </w:p>
        </w:tc>
      </w:tr>
    </w:tbl>
    <w:p w:rsidR="00C73110" w:rsidRPr="008C5C14" w:rsidRDefault="00C73110" w:rsidP="00423721">
      <w:pPr>
        <w:pStyle w:val="a3"/>
        <w:spacing w:before="0" w:beforeAutospacing="0" w:after="0"/>
        <w:jc w:val="both"/>
        <w:rPr>
          <w:b/>
          <w:sz w:val="20"/>
          <w:szCs w:val="20"/>
          <w:lang w:val="en-US"/>
        </w:rPr>
      </w:pPr>
    </w:p>
    <w:p w:rsidR="003A7B4B" w:rsidRDefault="003A7B4B" w:rsidP="00783EB8">
      <w:pPr>
        <w:pStyle w:val="a3"/>
        <w:spacing w:before="0" w:beforeAutospacing="0" w:after="0"/>
        <w:jc w:val="both"/>
        <w:rPr>
          <w:b/>
          <w:iCs/>
          <w:color w:val="000000"/>
          <w:sz w:val="20"/>
          <w:szCs w:val="20"/>
        </w:rPr>
      </w:pPr>
      <w:r w:rsidRPr="003A7B4B">
        <w:rPr>
          <w:b/>
          <w:iCs/>
          <w:color w:val="000000"/>
          <w:sz w:val="20"/>
          <w:szCs w:val="20"/>
        </w:rPr>
        <w:t xml:space="preserve">Молчанова Г.Г. Когнитивная </w:t>
      </w:r>
      <w:proofErr w:type="spellStart"/>
      <w:r w:rsidRPr="003A7B4B">
        <w:rPr>
          <w:b/>
          <w:iCs/>
          <w:color w:val="000000"/>
          <w:sz w:val="20"/>
          <w:szCs w:val="20"/>
        </w:rPr>
        <w:t>невербалика</w:t>
      </w:r>
      <w:proofErr w:type="spellEnd"/>
      <w:r w:rsidRPr="003A7B4B">
        <w:rPr>
          <w:b/>
          <w:iCs/>
          <w:color w:val="000000"/>
          <w:sz w:val="20"/>
          <w:szCs w:val="20"/>
        </w:rPr>
        <w:t xml:space="preserve"> как </w:t>
      </w:r>
      <w:proofErr w:type="spellStart"/>
      <w:r w:rsidRPr="003A7B4B">
        <w:rPr>
          <w:b/>
          <w:iCs/>
          <w:color w:val="000000"/>
          <w:sz w:val="20"/>
          <w:szCs w:val="20"/>
        </w:rPr>
        <w:t>поликодовое</w:t>
      </w:r>
      <w:proofErr w:type="spellEnd"/>
      <w:r w:rsidRPr="003A7B4B">
        <w:rPr>
          <w:b/>
          <w:iCs/>
          <w:color w:val="000000"/>
          <w:sz w:val="20"/>
          <w:szCs w:val="20"/>
        </w:rPr>
        <w:t xml:space="preserve"> средство межкультурной коммуникации: </w:t>
      </w:r>
      <w:proofErr w:type="spellStart"/>
      <w:r w:rsidRPr="003A7B4B">
        <w:rPr>
          <w:b/>
          <w:iCs/>
          <w:color w:val="000000"/>
          <w:sz w:val="20"/>
          <w:szCs w:val="20"/>
        </w:rPr>
        <w:t>кинесика</w:t>
      </w:r>
      <w:proofErr w:type="spellEnd"/>
      <w:r>
        <w:rPr>
          <w:b/>
          <w:iCs/>
          <w:color w:val="000000"/>
          <w:sz w:val="20"/>
          <w:szCs w:val="20"/>
        </w:rPr>
        <w:t>.</w:t>
      </w:r>
    </w:p>
    <w:p w:rsidR="00783EB8" w:rsidRPr="00783EB8" w:rsidRDefault="00A0250F" w:rsidP="00783EB8">
      <w:pPr>
        <w:pStyle w:val="a3"/>
        <w:spacing w:before="0" w:beforeAutospacing="0" w:after="0"/>
        <w:jc w:val="both"/>
        <w:rPr>
          <w:b/>
          <w:sz w:val="20"/>
          <w:szCs w:val="20"/>
          <w:lang w:val="en-US"/>
        </w:rPr>
      </w:pPr>
      <w:proofErr w:type="spellStart"/>
      <w:r w:rsidRPr="00A0250F">
        <w:rPr>
          <w:b/>
          <w:iCs/>
          <w:color w:val="000000"/>
          <w:sz w:val="20"/>
          <w:szCs w:val="20"/>
          <w:lang w:val="en-US"/>
        </w:rPr>
        <w:t>Molchanova</w:t>
      </w:r>
      <w:proofErr w:type="spellEnd"/>
      <w:r w:rsidRPr="00A0250F">
        <w:rPr>
          <w:b/>
          <w:iCs/>
          <w:color w:val="000000"/>
          <w:sz w:val="20"/>
          <w:szCs w:val="20"/>
          <w:lang w:val="en-US"/>
        </w:rPr>
        <w:t xml:space="preserve"> G.G. Cognitive Body Language as a Poly-code Means of In­tercultural Communication: Kinesics.</w:t>
      </w:r>
    </w:p>
    <w:p w:rsidR="003942CB" w:rsidRPr="00A46DC5" w:rsidRDefault="003942CB" w:rsidP="00F32934">
      <w:pPr>
        <w:pStyle w:val="a3"/>
        <w:spacing w:before="0" w:beforeAutospacing="0" w:after="0"/>
        <w:rPr>
          <w:b/>
          <w:color w:val="000000"/>
          <w:sz w:val="20"/>
          <w:szCs w:val="20"/>
          <w:lang w:val="en-US"/>
        </w:rPr>
      </w:pPr>
    </w:p>
    <w:p w:rsidR="00EA6D24" w:rsidRPr="00A46DC5" w:rsidRDefault="00EA6D24" w:rsidP="00F32934">
      <w:pPr>
        <w:pStyle w:val="a3"/>
        <w:spacing w:before="0" w:beforeAutospacing="0" w:after="0"/>
        <w:rPr>
          <w:b/>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gridCol w:w="958"/>
      </w:tblGrid>
      <w:tr w:rsidR="00CC0986" w:rsidRPr="009E1707" w:rsidTr="00C35CFA">
        <w:tc>
          <w:tcPr>
            <w:tcW w:w="3794" w:type="dxa"/>
          </w:tcPr>
          <w:p w:rsidR="00B81A45" w:rsidRDefault="005D7B37" w:rsidP="009B2384">
            <w:pPr>
              <w:pStyle w:val="a3"/>
              <w:spacing w:before="0" w:beforeAutospacing="0" w:after="0"/>
              <w:jc w:val="both"/>
              <w:rPr>
                <w:sz w:val="20"/>
                <w:szCs w:val="20"/>
              </w:rPr>
            </w:pPr>
            <w:r>
              <w:rPr>
                <w:b/>
                <w:sz w:val="20"/>
                <w:szCs w:val="20"/>
              </w:rPr>
              <w:t>Молчанова Галина Георгиевна</w:t>
            </w:r>
            <w:r w:rsidR="00244DFC">
              <w:rPr>
                <w:sz w:val="20"/>
                <w:szCs w:val="20"/>
              </w:rPr>
              <w:t xml:space="preserve"> </w:t>
            </w:r>
            <w:r w:rsidR="009C490A">
              <w:rPr>
                <w:sz w:val="20"/>
                <w:szCs w:val="20"/>
              </w:rPr>
              <w:t xml:space="preserve">– </w:t>
            </w:r>
            <w:proofErr w:type="spellStart"/>
            <w:r w:rsidR="00CC32C6">
              <w:rPr>
                <w:sz w:val="20"/>
                <w:szCs w:val="20"/>
              </w:rPr>
              <w:t>докт</w:t>
            </w:r>
            <w:proofErr w:type="spellEnd"/>
            <w:r w:rsidR="009C490A">
              <w:rPr>
                <w:sz w:val="20"/>
                <w:szCs w:val="20"/>
              </w:rPr>
              <w:t xml:space="preserve">. </w:t>
            </w:r>
            <w:proofErr w:type="spellStart"/>
            <w:r w:rsidR="009C490A">
              <w:rPr>
                <w:sz w:val="20"/>
                <w:szCs w:val="20"/>
              </w:rPr>
              <w:t>филол</w:t>
            </w:r>
            <w:proofErr w:type="spellEnd"/>
            <w:r w:rsidR="009C490A">
              <w:rPr>
                <w:sz w:val="20"/>
                <w:szCs w:val="20"/>
              </w:rPr>
              <w:t xml:space="preserve">. наук, </w:t>
            </w:r>
            <w:r w:rsidR="00CC32C6">
              <w:rPr>
                <w:sz w:val="20"/>
                <w:szCs w:val="20"/>
              </w:rPr>
              <w:t xml:space="preserve">проф., </w:t>
            </w:r>
            <w:r w:rsidR="00187777">
              <w:rPr>
                <w:sz w:val="20"/>
                <w:szCs w:val="20"/>
              </w:rPr>
              <w:t xml:space="preserve">и. о. декана факультета иностранных языков и регионоведения, </w:t>
            </w:r>
            <w:r w:rsidR="00CC32C6">
              <w:rPr>
                <w:sz w:val="20"/>
                <w:szCs w:val="20"/>
              </w:rPr>
              <w:t xml:space="preserve">зав. кафедрой </w:t>
            </w:r>
            <w:r w:rsidR="00187777">
              <w:rPr>
                <w:sz w:val="20"/>
                <w:szCs w:val="20"/>
              </w:rPr>
              <w:t>лингвистики и межкультурной коммуникации</w:t>
            </w:r>
            <w:r w:rsidR="00CC32C6">
              <w:rPr>
                <w:sz w:val="20"/>
                <w:szCs w:val="20"/>
              </w:rPr>
              <w:t xml:space="preserve"> </w:t>
            </w:r>
            <w:r w:rsidR="00B81A45">
              <w:rPr>
                <w:sz w:val="20"/>
                <w:szCs w:val="20"/>
              </w:rPr>
              <w:t xml:space="preserve">факультета </w:t>
            </w:r>
            <w:r w:rsidR="00187777">
              <w:rPr>
                <w:sz w:val="20"/>
                <w:szCs w:val="20"/>
              </w:rPr>
              <w:t>иностранных языков и регионоведения МГУ имени М.</w:t>
            </w:r>
            <w:r w:rsidR="00B81A45">
              <w:rPr>
                <w:sz w:val="20"/>
                <w:szCs w:val="20"/>
              </w:rPr>
              <w:t>В. Ломоносова,</w:t>
            </w:r>
          </w:p>
          <w:p w:rsidR="00CC0986" w:rsidRPr="0004087E" w:rsidRDefault="00B81A45" w:rsidP="009B2384">
            <w:pPr>
              <w:pStyle w:val="a3"/>
              <w:spacing w:before="0" w:beforeAutospacing="0" w:after="0"/>
              <w:jc w:val="both"/>
              <w:rPr>
                <w:sz w:val="20"/>
                <w:szCs w:val="20"/>
                <w:lang w:val="fr-FR"/>
              </w:rPr>
            </w:pPr>
            <w:r w:rsidRPr="00D82302">
              <w:rPr>
                <w:i/>
                <w:sz w:val="20"/>
                <w:szCs w:val="20"/>
                <w:lang w:val="fr-FR"/>
              </w:rPr>
              <w:t>e-mail</w:t>
            </w:r>
            <w:r w:rsidRPr="00D82302">
              <w:rPr>
                <w:sz w:val="20"/>
                <w:szCs w:val="20"/>
                <w:lang w:val="fr-FR"/>
              </w:rPr>
              <w:t>:</w:t>
            </w:r>
            <w:r w:rsidRPr="0004087E">
              <w:rPr>
                <w:sz w:val="20"/>
                <w:szCs w:val="20"/>
                <w:lang w:val="fr-FR"/>
              </w:rPr>
              <w:t xml:space="preserve"> </w:t>
            </w:r>
            <w:r w:rsidR="009F56EC">
              <w:rPr>
                <w:sz w:val="20"/>
                <w:szCs w:val="20"/>
                <w:lang w:val="fr-FR"/>
              </w:rPr>
              <w:t>dean</w:t>
            </w:r>
            <w:r w:rsidR="0004087E" w:rsidRPr="0004087E">
              <w:rPr>
                <w:sz w:val="20"/>
                <w:szCs w:val="20"/>
                <w:lang w:val="fr-FR"/>
              </w:rPr>
              <w:t>@</w:t>
            </w:r>
            <w:r w:rsidR="009F56EC">
              <w:rPr>
                <w:sz w:val="20"/>
                <w:szCs w:val="20"/>
                <w:lang w:val="fr-FR"/>
              </w:rPr>
              <w:t>ffl.msu.ru</w:t>
            </w:r>
          </w:p>
        </w:tc>
        <w:tc>
          <w:tcPr>
            <w:tcW w:w="4819" w:type="dxa"/>
          </w:tcPr>
          <w:p w:rsidR="009B12F6" w:rsidRPr="00B83086" w:rsidRDefault="009B12F6" w:rsidP="009B2384">
            <w:pPr>
              <w:jc w:val="both"/>
              <w:rPr>
                <w:rFonts w:ascii="Times New Roman" w:eastAsia="Times New Roman" w:hAnsi="Times New Roman" w:cs="Times New Roman"/>
                <w:color w:val="000000"/>
                <w:sz w:val="20"/>
                <w:szCs w:val="20"/>
                <w:lang w:eastAsia="ru-RU"/>
              </w:rPr>
            </w:pPr>
            <w:r w:rsidRPr="00B83086">
              <w:rPr>
                <w:rFonts w:ascii="Times New Roman" w:eastAsia="Times New Roman" w:hAnsi="Times New Roman" w:cs="Times New Roman"/>
                <w:color w:val="000000"/>
                <w:sz w:val="20"/>
                <w:szCs w:val="20"/>
                <w:lang w:eastAsia="ru-RU"/>
              </w:rPr>
              <w:t xml:space="preserve">Статья продолжает серию статей автора, посвященных проблемам и средствам вербальной и невербальной межкультурной коммуникации. Исследуется </w:t>
            </w:r>
            <w:proofErr w:type="gramStart"/>
            <w:r w:rsidRPr="00B83086">
              <w:rPr>
                <w:rFonts w:ascii="Times New Roman" w:eastAsia="Times New Roman" w:hAnsi="Times New Roman" w:cs="Times New Roman"/>
                <w:color w:val="000000"/>
                <w:sz w:val="20"/>
                <w:szCs w:val="20"/>
                <w:lang w:eastAsia="ru-RU"/>
              </w:rPr>
              <w:t>когнитивная</w:t>
            </w:r>
            <w:proofErr w:type="gramEnd"/>
            <w:r w:rsidRPr="00B83086">
              <w:rPr>
                <w:rFonts w:ascii="Times New Roman" w:eastAsia="Times New Roman" w:hAnsi="Times New Roman" w:cs="Times New Roman"/>
                <w:color w:val="000000"/>
                <w:sz w:val="20"/>
                <w:szCs w:val="20"/>
                <w:lang w:eastAsia="ru-RU"/>
              </w:rPr>
              <w:t xml:space="preserve"> </w:t>
            </w:r>
            <w:proofErr w:type="spellStart"/>
            <w:r w:rsidRPr="00B83086">
              <w:rPr>
                <w:rFonts w:ascii="Times New Roman" w:eastAsia="Times New Roman" w:hAnsi="Times New Roman" w:cs="Times New Roman"/>
                <w:color w:val="000000"/>
                <w:sz w:val="20"/>
                <w:szCs w:val="20"/>
                <w:lang w:eastAsia="ru-RU"/>
              </w:rPr>
              <w:t>невербалика</w:t>
            </w:r>
            <w:proofErr w:type="spellEnd"/>
            <w:r w:rsidRPr="00B83086">
              <w:rPr>
                <w:rFonts w:ascii="Times New Roman" w:eastAsia="Times New Roman" w:hAnsi="Times New Roman" w:cs="Times New Roman"/>
                <w:color w:val="000000"/>
                <w:sz w:val="20"/>
                <w:szCs w:val="20"/>
                <w:lang w:eastAsia="ru-RU"/>
              </w:rPr>
              <w:t xml:space="preserve"> в качестве эффективного </w:t>
            </w:r>
            <w:proofErr w:type="spellStart"/>
            <w:r w:rsidRPr="00B83086">
              <w:rPr>
                <w:rFonts w:ascii="Times New Roman" w:eastAsia="Times New Roman" w:hAnsi="Times New Roman" w:cs="Times New Roman"/>
                <w:color w:val="000000"/>
                <w:sz w:val="20"/>
                <w:szCs w:val="20"/>
                <w:lang w:eastAsia="ru-RU"/>
              </w:rPr>
              <w:t>поликодового</w:t>
            </w:r>
            <w:proofErr w:type="spellEnd"/>
            <w:r w:rsidRPr="00B83086">
              <w:rPr>
                <w:rFonts w:ascii="Times New Roman" w:eastAsia="Times New Roman" w:hAnsi="Times New Roman" w:cs="Times New Roman"/>
                <w:color w:val="000000"/>
                <w:sz w:val="20"/>
                <w:szCs w:val="20"/>
                <w:lang w:eastAsia="ru-RU"/>
              </w:rPr>
              <w:t xml:space="preserve"> механизма межкультурной коммуникации, для достижения целей которой необходимо решение ряда задач. </w:t>
            </w:r>
            <w:proofErr w:type="spellStart"/>
            <w:r w:rsidRPr="00B83086">
              <w:rPr>
                <w:rFonts w:ascii="Times New Roman" w:eastAsia="Times New Roman" w:hAnsi="Times New Roman" w:cs="Times New Roman"/>
                <w:color w:val="000000"/>
                <w:sz w:val="20"/>
                <w:szCs w:val="20"/>
                <w:lang w:eastAsia="ru-RU"/>
              </w:rPr>
              <w:t>Кинесика</w:t>
            </w:r>
            <w:proofErr w:type="spellEnd"/>
            <w:r w:rsidRPr="00B83086">
              <w:rPr>
                <w:rFonts w:ascii="Times New Roman" w:eastAsia="Times New Roman" w:hAnsi="Times New Roman" w:cs="Times New Roman"/>
                <w:color w:val="000000"/>
                <w:sz w:val="20"/>
                <w:szCs w:val="20"/>
                <w:lang w:eastAsia="ru-RU"/>
              </w:rPr>
              <w:t xml:space="preserve"> рассматривается как один из типов </w:t>
            </w:r>
            <w:proofErr w:type="spellStart"/>
            <w:r w:rsidRPr="00B83086">
              <w:rPr>
                <w:rFonts w:ascii="Times New Roman" w:eastAsia="Times New Roman" w:hAnsi="Times New Roman" w:cs="Times New Roman"/>
                <w:color w:val="000000"/>
                <w:sz w:val="20"/>
                <w:szCs w:val="20"/>
                <w:lang w:eastAsia="ru-RU"/>
              </w:rPr>
              <w:t>культуремы</w:t>
            </w:r>
            <w:proofErr w:type="spellEnd"/>
            <w:r w:rsidRPr="00B83086">
              <w:rPr>
                <w:rFonts w:ascii="Times New Roman" w:eastAsia="Times New Roman" w:hAnsi="Times New Roman" w:cs="Times New Roman"/>
                <w:color w:val="000000"/>
                <w:sz w:val="20"/>
                <w:szCs w:val="20"/>
                <w:lang w:eastAsia="ru-RU"/>
              </w:rPr>
              <w:t>, проявляющей специфические черты этнической и региональной идентичности.</w:t>
            </w:r>
          </w:p>
          <w:p w:rsidR="009B12F6" w:rsidRPr="00B83086" w:rsidRDefault="009B12F6" w:rsidP="009B2384">
            <w:pPr>
              <w:jc w:val="both"/>
              <w:rPr>
                <w:rFonts w:ascii="Times New Roman" w:eastAsia="Times New Roman" w:hAnsi="Times New Roman" w:cs="Times New Roman"/>
                <w:color w:val="000000"/>
                <w:sz w:val="20"/>
                <w:szCs w:val="20"/>
                <w:lang w:eastAsia="ru-RU"/>
              </w:rPr>
            </w:pPr>
            <w:r w:rsidRPr="00B83086">
              <w:rPr>
                <w:rFonts w:ascii="Times New Roman" w:eastAsia="Times New Roman" w:hAnsi="Times New Roman" w:cs="Times New Roman"/>
                <w:color w:val="000000"/>
                <w:sz w:val="20"/>
                <w:szCs w:val="20"/>
                <w:lang w:eastAsia="ru-RU"/>
              </w:rPr>
              <w:t xml:space="preserve">Ключевые слова: </w:t>
            </w:r>
            <w:proofErr w:type="spellStart"/>
            <w:r w:rsidRPr="00B83086">
              <w:rPr>
                <w:rFonts w:ascii="Times New Roman" w:eastAsia="Times New Roman" w:hAnsi="Times New Roman" w:cs="Times New Roman"/>
                <w:color w:val="000000"/>
                <w:sz w:val="20"/>
                <w:szCs w:val="20"/>
                <w:lang w:eastAsia="ru-RU"/>
              </w:rPr>
              <w:t>невербалика</w:t>
            </w:r>
            <w:proofErr w:type="spellEnd"/>
            <w:r w:rsidRPr="00B83086">
              <w:rPr>
                <w:rFonts w:ascii="Times New Roman" w:eastAsia="Times New Roman" w:hAnsi="Times New Roman" w:cs="Times New Roman"/>
                <w:color w:val="000000"/>
                <w:sz w:val="20"/>
                <w:szCs w:val="20"/>
                <w:lang w:eastAsia="ru-RU"/>
              </w:rPr>
              <w:t xml:space="preserve">, </w:t>
            </w:r>
            <w:proofErr w:type="spellStart"/>
            <w:r w:rsidRPr="00B83086">
              <w:rPr>
                <w:rFonts w:ascii="Times New Roman" w:eastAsia="Times New Roman" w:hAnsi="Times New Roman" w:cs="Times New Roman"/>
                <w:color w:val="000000"/>
                <w:sz w:val="20"/>
                <w:szCs w:val="20"/>
                <w:lang w:eastAsia="ru-RU"/>
              </w:rPr>
              <w:t>кинесика</w:t>
            </w:r>
            <w:proofErr w:type="spellEnd"/>
            <w:r w:rsidRPr="00B83086">
              <w:rPr>
                <w:rFonts w:ascii="Times New Roman" w:eastAsia="Times New Roman" w:hAnsi="Times New Roman" w:cs="Times New Roman"/>
                <w:color w:val="000000"/>
                <w:sz w:val="20"/>
                <w:szCs w:val="20"/>
                <w:lang w:eastAsia="ru-RU"/>
              </w:rPr>
              <w:t xml:space="preserve">, жесты, позы, мимика, </w:t>
            </w:r>
            <w:proofErr w:type="spellStart"/>
            <w:r w:rsidRPr="00B83086">
              <w:rPr>
                <w:rFonts w:ascii="Times New Roman" w:eastAsia="Times New Roman" w:hAnsi="Times New Roman" w:cs="Times New Roman"/>
                <w:color w:val="000000"/>
                <w:sz w:val="20"/>
                <w:szCs w:val="20"/>
                <w:lang w:eastAsia="ru-RU"/>
              </w:rPr>
              <w:t>окулесика</w:t>
            </w:r>
            <w:proofErr w:type="spellEnd"/>
            <w:r w:rsidRPr="00B83086">
              <w:rPr>
                <w:rFonts w:ascii="Times New Roman" w:eastAsia="Times New Roman" w:hAnsi="Times New Roman" w:cs="Times New Roman"/>
                <w:color w:val="000000"/>
                <w:sz w:val="20"/>
                <w:szCs w:val="20"/>
                <w:lang w:eastAsia="ru-RU"/>
              </w:rPr>
              <w:t>.</w:t>
            </w:r>
          </w:p>
          <w:p w:rsidR="009B12F6" w:rsidRPr="00B83086" w:rsidRDefault="009B12F6" w:rsidP="009B2384">
            <w:pPr>
              <w:jc w:val="both"/>
              <w:rPr>
                <w:rFonts w:ascii="Times New Roman" w:eastAsia="Times New Roman" w:hAnsi="Times New Roman" w:cs="Times New Roman"/>
                <w:color w:val="000000"/>
                <w:sz w:val="20"/>
                <w:szCs w:val="20"/>
                <w:lang w:val="en-US" w:eastAsia="ru-RU"/>
              </w:rPr>
            </w:pPr>
            <w:r w:rsidRPr="00B83086">
              <w:rPr>
                <w:rFonts w:ascii="Times New Roman" w:eastAsia="Times New Roman" w:hAnsi="Times New Roman" w:cs="Times New Roman"/>
                <w:color w:val="000000"/>
                <w:sz w:val="20"/>
                <w:szCs w:val="20"/>
                <w:lang w:val="en-US" w:eastAsia="ru-RU"/>
              </w:rPr>
              <w:t>The article goes on arguing challenges and means of verbal and non-verbal intercultural communication. The paper explores the term "</w:t>
            </w:r>
            <w:proofErr w:type="spellStart"/>
            <w:r w:rsidRPr="00B83086">
              <w:rPr>
                <w:rFonts w:ascii="Times New Roman" w:eastAsia="Times New Roman" w:hAnsi="Times New Roman" w:cs="Times New Roman"/>
                <w:color w:val="000000"/>
                <w:sz w:val="20"/>
                <w:szCs w:val="20"/>
                <w:lang w:val="en-US" w:eastAsia="ru-RU"/>
              </w:rPr>
              <w:t>nonvebalics</w:t>
            </w:r>
            <w:proofErr w:type="spellEnd"/>
            <w:r w:rsidRPr="00B83086">
              <w:rPr>
                <w:rFonts w:ascii="Times New Roman" w:eastAsia="Times New Roman" w:hAnsi="Times New Roman" w:cs="Times New Roman"/>
                <w:color w:val="000000"/>
                <w:sz w:val="20"/>
                <w:szCs w:val="20"/>
                <w:lang w:val="en-US" w:eastAsia="ru-RU"/>
              </w:rPr>
              <w:t xml:space="preserve">" in cognitive linguistics and shows that it can be used as an effective </w:t>
            </w:r>
            <w:proofErr w:type="spellStart"/>
            <w:r w:rsidRPr="00B83086">
              <w:rPr>
                <w:rFonts w:ascii="Times New Roman" w:eastAsia="Times New Roman" w:hAnsi="Times New Roman" w:cs="Times New Roman"/>
                <w:color w:val="000000"/>
                <w:sz w:val="20"/>
                <w:szCs w:val="20"/>
                <w:lang w:val="en-US" w:eastAsia="ru-RU"/>
              </w:rPr>
              <w:t>polycodal</w:t>
            </w:r>
            <w:proofErr w:type="spellEnd"/>
            <w:r w:rsidRPr="00B83086">
              <w:rPr>
                <w:rFonts w:ascii="Times New Roman" w:eastAsia="Times New Roman" w:hAnsi="Times New Roman" w:cs="Times New Roman"/>
                <w:color w:val="000000"/>
                <w:sz w:val="20"/>
                <w:szCs w:val="20"/>
                <w:lang w:val="en-US" w:eastAsia="ru-RU"/>
              </w:rPr>
              <w:t xml:space="preserve"> semiotic tool for intercultural communication. However, to achieve the goal, it is important to solve a number of research issues. Kinesics is represented in the article as a type of </w:t>
            </w:r>
            <w:proofErr w:type="spellStart"/>
            <w:r w:rsidRPr="00B83086">
              <w:rPr>
                <w:rFonts w:ascii="Times New Roman" w:eastAsia="Times New Roman" w:hAnsi="Times New Roman" w:cs="Times New Roman"/>
                <w:color w:val="000000"/>
                <w:sz w:val="20"/>
                <w:szCs w:val="20"/>
                <w:lang w:val="en-US" w:eastAsia="ru-RU"/>
              </w:rPr>
              <w:t>culturema</w:t>
            </w:r>
            <w:proofErr w:type="spellEnd"/>
            <w:r w:rsidRPr="00B83086">
              <w:rPr>
                <w:rFonts w:ascii="Times New Roman" w:eastAsia="Times New Roman" w:hAnsi="Times New Roman" w:cs="Times New Roman"/>
                <w:color w:val="000000"/>
                <w:sz w:val="20"/>
                <w:szCs w:val="20"/>
                <w:lang w:val="en-US" w:eastAsia="ru-RU"/>
              </w:rPr>
              <w:t xml:space="preserve"> revealing some specific features of ethnical and regional identity.</w:t>
            </w:r>
          </w:p>
          <w:p w:rsidR="00CC0986" w:rsidRPr="00B83086" w:rsidRDefault="009B12F6" w:rsidP="009B2384">
            <w:pPr>
              <w:pStyle w:val="a3"/>
              <w:spacing w:before="0" w:beforeAutospacing="0" w:after="0"/>
              <w:jc w:val="both"/>
              <w:rPr>
                <w:b/>
                <w:sz w:val="20"/>
                <w:szCs w:val="20"/>
                <w:lang w:val="en-US"/>
              </w:rPr>
            </w:pPr>
            <w:proofErr w:type="spellStart"/>
            <w:r w:rsidRPr="00B83086">
              <w:rPr>
                <w:color w:val="000000"/>
                <w:sz w:val="20"/>
                <w:szCs w:val="20"/>
              </w:rPr>
              <w:t>Key</w:t>
            </w:r>
            <w:proofErr w:type="spellEnd"/>
            <w:r w:rsidRPr="00B83086">
              <w:rPr>
                <w:color w:val="000000"/>
                <w:sz w:val="20"/>
                <w:szCs w:val="20"/>
              </w:rPr>
              <w:t xml:space="preserve"> </w:t>
            </w:r>
            <w:proofErr w:type="spellStart"/>
            <w:r w:rsidRPr="00B83086">
              <w:rPr>
                <w:color w:val="000000"/>
                <w:sz w:val="20"/>
                <w:szCs w:val="20"/>
              </w:rPr>
              <w:t>words</w:t>
            </w:r>
            <w:proofErr w:type="spellEnd"/>
            <w:r w:rsidRPr="00B83086">
              <w:rPr>
                <w:color w:val="000000"/>
                <w:sz w:val="20"/>
                <w:szCs w:val="20"/>
              </w:rPr>
              <w:t xml:space="preserve">: </w:t>
            </w:r>
            <w:proofErr w:type="spellStart"/>
            <w:r w:rsidRPr="00B83086">
              <w:rPr>
                <w:color w:val="000000"/>
                <w:sz w:val="20"/>
                <w:szCs w:val="20"/>
              </w:rPr>
              <w:t>Nonverbalics</w:t>
            </w:r>
            <w:proofErr w:type="spellEnd"/>
            <w:r w:rsidRPr="00B83086">
              <w:rPr>
                <w:color w:val="000000"/>
                <w:sz w:val="20"/>
                <w:szCs w:val="20"/>
              </w:rPr>
              <w:t xml:space="preserve">, </w:t>
            </w:r>
            <w:proofErr w:type="spellStart"/>
            <w:r w:rsidRPr="00B83086">
              <w:rPr>
                <w:color w:val="000000"/>
                <w:sz w:val="20"/>
                <w:szCs w:val="20"/>
              </w:rPr>
              <w:t>Kinesics</w:t>
            </w:r>
            <w:proofErr w:type="spellEnd"/>
            <w:r w:rsidRPr="00B83086">
              <w:rPr>
                <w:color w:val="000000"/>
                <w:sz w:val="20"/>
                <w:szCs w:val="20"/>
              </w:rPr>
              <w:t xml:space="preserve">, </w:t>
            </w:r>
            <w:proofErr w:type="spellStart"/>
            <w:r w:rsidRPr="00B83086">
              <w:rPr>
                <w:color w:val="000000"/>
                <w:sz w:val="20"/>
                <w:szCs w:val="20"/>
              </w:rPr>
              <w:t>Gesture</w:t>
            </w:r>
            <w:proofErr w:type="spellEnd"/>
            <w:r w:rsidRPr="00B83086">
              <w:rPr>
                <w:color w:val="000000"/>
                <w:sz w:val="20"/>
                <w:szCs w:val="20"/>
              </w:rPr>
              <w:t xml:space="preserve">, </w:t>
            </w:r>
            <w:proofErr w:type="spellStart"/>
            <w:r w:rsidRPr="00B83086">
              <w:rPr>
                <w:color w:val="000000"/>
                <w:sz w:val="20"/>
                <w:szCs w:val="20"/>
              </w:rPr>
              <w:t>Posture</w:t>
            </w:r>
            <w:proofErr w:type="spellEnd"/>
            <w:r w:rsidRPr="00B83086">
              <w:rPr>
                <w:color w:val="000000"/>
                <w:sz w:val="20"/>
                <w:szCs w:val="20"/>
              </w:rPr>
              <w:t xml:space="preserve">, </w:t>
            </w:r>
            <w:proofErr w:type="spellStart"/>
            <w:r w:rsidRPr="00B83086">
              <w:rPr>
                <w:color w:val="000000"/>
                <w:sz w:val="20"/>
                <w:szCs w:val="20"/>
              </w:rPr>
              <w:t>Facial</w:t>
            </w:r>
            <w:proofErr w:type="spellEnd"/>
            <w:r w:rsidRPr="00B83086">
              <w:rPr>
                <w:color w:val="000000"/>
                <w:sz w:val="20"/>
                <w:szCs w:val="20"/>
              </w:rPr>
              <w:t xml:space="preserve"> </w:t>
            </w:r>
            <w:proofErr w:type="spellStart"/>
            <w:r w:rsidRPr="00B83086">
              <w:rPr>
                <w:color w:val="000000"/>
                <w:sz w:val="20"/>
                <w:szCs w:val="20"/>
              </w:rPr>
              <w:t>expression</w:t>
            </w:r>
            <w:proofErr w:type="spellEnd"/>
            <w:r w:rsidRPr="00B83086">
              <w:rPr>
                <w:color w:val="000000"/>
                <w:sz w:val="20"/>
                <w:szCs w:val="20"/>
              </w:rPr>
              <w:t xml:space="preserve">, </w:t>
            </w:r>
            <w:proofErr w:type="spellStart"/>
            <w:r w:rsidRPr="00B83086">
              <w:rPr>
                <w:color w:val="000000"/>
                <w:sz w:val="20"/>
                <w:szCs w:val="20"/>
              </w:rPr>
              <w:t>Eye</w:t>
            </w:r>
            <w:proofErr w:type="spellEnd"/>
            <w:r w:rsidRPr="00B83086">
              <w:rPr>
                <w:color w:val="000000"/>
                <w:sz w:val="20"/>
                <w:szCs w:val="20"/>
              </w:rPr>
              <w:t xml:space="preserve"> </w:t>
            </w:r>
            <w:proofErr w:type="spellStart"/>
            <w:r w:rsidRPr="00B83086">
              <w:rPr>
                <w:color w:val="000000"/>
                <w:sz w:val="20"/>
                <w:szCs w:val="20"/>
              </w:rPr>
              <w:t>contact</w:t>
            </w:r>
            <w:proofErr w:type="spellEnd"/>
            <w:r w:rsidRPr="00B83086">
              <w:rPr>
                <w:color w:val="000000"/>
                <w:sz w:val="20"/>
                <w:szCs w:val="20"/>
              </w:rPr>
              <w:t>/</w:t>
            </w:r>
            <w:proofErr w:type="spellStart"/>
            <w:r w:rsidRPr="00B83086">
              <w:rPr>
                <w:color w:val="000000"/>
                <w:sz w:val="20"/>
                <w:szCs w:val="20"/>
              </w:rPr>
              <w:t>Oculesics</w:t>
            </w:r>
            <w:proofErr w:type="spellEnd"/>
            <w:r w:rsidRPr="00B83086">
              <w:rPr>
                <w:color w:val="000000"/>
                <w:sz w:val="20"/>
                <w:szCs w:val="20"/>
              </w:rPr>
              <w:t>.</w:t>
            </w:r>
          </w:p>
        </w:tc>
        <w:tc>
          <w:tcPr>
            <w:tcW w:w="958" w:type="dxa"/>
          </w:tcPr>
          <w:p w:rsidR="00CC0986" w:rsidRPr="009E1707" w:rsidRDefault="00BE3130" w:rsidP="009B2384">
            <w:pPr>
              <w:pStyle w:val="a3"/>
              <w:spacing w:before="0" w:beforeAutospacing="0" w:after="0"/>
              <w:rPr>
                <w:b/>
                <w:sz w:val="20"/>
                <w:szCs w:val="20"/>
                <w:lang w:val="en-US"/>
              </w:rPr>
            </w:pPr>
            <w:r>
              <w:rPr>
                <w:b/>
                <w:sz w:val="20"/>
                <w:szCs w:val="20"/>
              </w:rPr>
              <w:t>-</w:t>
            </w:r>
            <w:r>
              <w:rPr>
                <w:sz w:val="20"/>
                <w:szCs w:val="20"/>
              </w:rPr>
              <w:t xml:space="preserve">С. </w:t>
            </w:r>
            <w:r w:rsidR="00A13C94">
              <w:rPr>
                <w:sz w:val="20"/>
                <w:szCs w:val="20"/>
                <w:lang w:val="en-US"/>
              </w:rPr>
              <w:t>1</w:t>
            </w:r>
            <w:r w:rsidR="001E2AF1">
              <w:rPr>
                <w:sz w:val="20"/>
                <w:szCs w:val="20"/>
              </w:rPr>
              <w:t>3</w:t>
            </w:r>
            <w:r>
              <w:rPr>
                <w:sz w:val="20"/>
                <w:szCs w:val="20"/>
              </w:rPr>
              <w:t>-</w:t>
            </w:r>
            <w:r w:rsidR="001E2AF1">
              <w:rPr>
                <w:sz w:val="20"/>
                <w:szCs w:val="20"/>
              </w:rPr>
              <w:t>30</w:t>
            </w:r>
            <w:r>
              <w:rPr>
                <w:sz w:val="20"/>
                <w:szCs w:val="20"/>
              </w:rPr>
              <w:t>.</w:t>
            </w:r>
          </w:p>
        </w:tc>
      </w:tr>
    </w:tbl>
    <w:p w:rsidR="003942CB" w:rsidRDefault="003942CB" w:rsidP="009B2384">
      <w:pPr>
        <w:pStyle w:val="a3"/>
        <w:spacing w:before="0" w:beforeAutospacing="0" w:after="0"/>
        <w:rPr>
          <w:b/>
          <w:sz w:val="20"/>
          <w:szCs w:val="20"/>
          <w:lang w:val="en-US"/>
        </w:rPr>
      </w:pPr>
    </w:p>
    <w:p w:rsidR="00FF7FB8" w:rsidRDefault="00FF7FB8" w:rsidP="009B2384">
      <w:pPr>
        <w:pStyle w:val="a3"/>
        <w:spacing w:before="0" w:beforeAutospacing="0" w:after="0"/>
        <w:rPr>
          <w:b/>
          <w:sz w:val="20"/>
          <w:szCs w:val="20"/>
          <w:lang w:val="en-US"/>
        </w:rPr>
      </w:pPr>
    </w:p>
    <w:p w:rsidR="00D26243" w:rsidRDefault="00D26243" w:rsidP="00465C45">
      <w:pPr>
        <w:pStyle w:val="a3"/>
        <w:spacing w:before="0" w:beforeAutospacing="0" w:after="0"/>
        <w:jc w:val="both"/>
        <w:rPr>
          <w:b/>
          <w:iCs/>
          <w:color w:val="000000"/>
          <w:sz w:val="20"/>
          <w:szCs w:val="20"/>
          <w:lang w:val="en-US"/>
        </w:rPr>
      </w:pPr>
      <w:proofErr w:type="gramStart"/>
      <w:r w:rsidRPr="00D26243">
        <w:rPr>
          <w:b/>
          <w:iCs/>
          <w:color w:val="000000"/>
          <w:sz w:val="20"/>
          <w:szCs w:val="20"/>
        </w:rPr>
        <w:t>Тер-Минасова</w:t>
      </w:r>
      <w:proofErr w:type="gramEnd"/>
      <w:r w:rsidRPr="00D26243">
        <w:rPr>
          <w:b/>
          <w:iCs/>
          <w:color w:val="000000"/>
          <w:sz w:val="20"/>
          <w:szCs w:val="20"/>
        </w:rPr>
        <w:t xml:space="preserve"> С.Г. Преподавание иностранных языков в современной России. Что</w:t>
      </w:r>
      <w:r w:rsidRPr="00D26243">
        <w:rPr>
          <w:b/>
          <w:iCs/>
          <w:color w:val="000000"/>
          <w:sz w:val="20"/>
          <w:szCs w:val="20"/>
          <w:lang w:val="en-US"/>
        </w:rPr>
        <w:t xml:space="preserve"> </w:t>
      </w:r>
      <w:r w:rsidRPr="00D26243">
        <w:rPr>
          <w:b/>
          <w:iCs/>
          <w:color w:val="000000"/>
          <w:sz w:val="20"/>
          <w:szCs w:val="20"/>
        </w:rPr>
        <w:t>впереди</w:t>
      </w:r>
      <w:r w:rsidRPr="00D26243">
        <w:rPr>
          <w:b/>
          <w:iCs/>
          <w:color w:val="000000"/>
          <w:sz w:val="20"/>
          <w:szCs w:val="20"/>
          <w:lang w:val="en-US"/>
        </w:rPr>
        <w:t>?</w:t>
      </w:r>
    </w:p>
    <w:p w:rsidR="00247B70" w:rsidRDefault="00465C45" w:rsidP="00465C45">
      <w:pPr>
        <w:pStyle w:val="a3"/>
        <w:spacing w:before="0" w:beforeAutospacing="0" w:after="0"/>
        <w:jc w:val="both"/>
        <w:rPr>
          <w:b/>
          <w:color w:val="000000"/>
          <w:sz w:val="20"/>
          <w:szCs w:val="20"/>
          <w:lang w:val="en-US"/>
        </w:rPr>
      </w:pPr>
      <w:proofErr w:type="spellStart"/>
      <w:proofErr w:type="gramStart"/>
      <w:r w:rsidRPr="00465C45">
        <w:rPr>
          <w:b/>
          <w:iCs/>
          <w:color w:val="000000"/>
          <w:sz w:val="20"/>
          <w:szCs w:val="20"/>
          <w:lang w:val="en-US"/>
        </w:rPr>
        <w:t>Ter-Minasova</w:t>
      </w:r>
      <w:proofErr w:type="spellEnd"/>
      <w:r w:rsidRPr="00465C45">
        <w:rPr>
          <w:b/>
          <w:iCs/>
          <w:color w:val="000000"/>
          <w:sz w:val="20"/>
          <w:szCs w:val="20"/>
          <w:lang w:val="en-US"/>
        </w:rPr>
        <w:t xml:space="preserve"> S.G. Teaching Foreign Languages in Modern Russia.</w:t>
      </w:r>
      <w:proofErr w:type="gramEnd"/>
      <w:r w:rsidRPr="00465C45">
        <w:rPr>
          <w:b/>
          <w:iCs/>
          <w:color w:val="000000"/>
          <w:sz w:val="20"/>
          <w:szCs w:val="20"/>
          <w:lang w:val="en-US"/>
        </w:rPr>
        <w:t xml:space="preserve"> What</w:t>
      </w:r>
      <w:r>
        <w:rPr>
          <w:b/>
          <w:iCs/>
          <w:color w:val="000000"/>
          <w:sz w:val="20"/>
          <w:szCs w:val="20"/>
          <w:lang w:val="en-US"/>
        </w:rPr>
        <w:t xml:space="preserve"> </w:t>
      </w:r>
      <w:r w:rsidRPr="00465C45">
        <w:rPr>
          <w:b/>
          <w:iCs/>
          <w:color w:val="000000"/>
          <w:sz w:val="20"/>
          <w:szCs w:val="20"/>
          <w:lang w:val="en-US"/>
        </w:rPr>
        <w:t>Lies Ahead?</w:t>
      </w:r>
    </w:p>
    <w:p w:rsidR="006357AE" w:rsidRDefault="006357AE" w:rsidP="00D70FF5">
      <w:pPr>
        <w:pStyle w:val="a3"/>
        <w:spacing w:before="0" w:beforeAutospacing="0" w:after="0"/>
        <w:jc w:val="both"/>
        <w:rPr>
          <w:b/>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56135E" w:rsidRPr="00851B8D" w:rsidTr="00C35CFA">
        <w:tc>
          <w:tcPr>
            <w:tcW w:w="3936" w:type="dxa"/>
          </w:tcPr>
          <w:p w:rsidR="003C4B3A" w:rsidRPr="003C4B3A" w:rsidRDefault="00A46A99" w:rsidP="003C4B3A">
            <w:pPr>
              <w:pStyle w:val="a3"/>
              <w:spacing w:before="0" w:beforeAutospacing="0" w:after="0"/>
              <w:jc w:val="both"/>
              <w:rPr>
                <w:sz w:val="20"/>
                <w:szCs w:val="20"/>
              </w:rPr>
            </w:pPr>
            <w:r w:rsidRPr="00A46A99">
              <w:rPr>
                <w:b/>
                <w:sz w:val="20"/>
                <w:szCs w:val="20"/>
              </w:rPr>
              <w:t xml:space="preserve">Тер-Минасова Светлана Григорьевна — </w:t>
            </w:r>
            <w:proofErr w:type="spellStart"/>
            <w:r w:rsidRPr="00A46A99">
              <w:rPr>
                <w:sz w:val="20"/>
                <w:szCs w:val="20"/>
              </w:rPr>
              <w:t>докт</w:t>
            </w:r>
            <w:proofErr w:type="spellEnd"/>
            <w:r w:rsidRPr="00A46A99">
              <w:rPr>
                <w:sz w:val="20"/>
                <w:szCs w:val="20"/>
              </w:rPr>
              <w:t xml:space="preserve">. </w:t>
            </w:r>
            <w:proofErr w:type="spellStart"/>
            <w:r w:rsidRPr="00A46A99">
              <w:rPr>
                <w:sz w:val="20"/>
                <w:szCs w:val="20"/>
              </w:rPr>
              <w:t>филол</w:t>
            </w:r>
            <w:proofErr w:type="spellEnd"/>
            <w:r w:rsidRPr="00A46A99">
              <w:rPr>
                <w:sz w:val="20"/>
                <w:szCs w:val="20"/>
              </w:rPr>
              <w:t xml:space="preserve">. наук, заслуженный проф., президент факультета иностранных языков и регионоведения, зав. кафедрой </w:t>
            </w:r>
            <w:proofErr w:type="gramStart"/>
            <w:r w:rsidRPr="00A46A99">
              <w:rPr>
                <w:sz w:val="20"/>
                <w:szCs w:val="20"/>
              </w:rPr>
              <w:t xml:space="preserve">теории преподавания иностранных языков </w:t>
            </w:r>
            <w:r w:rsidRPr="00A46A99">
              <w:rPr>
                <w:sz w:val="20"/>
                <w:szCs w:val="20"/>
              </w:rPr>
              <w:lastRenderedPageBreak/>
              <w:t>факультета иностранных языков</w:t>
            </w:r>
            <w:proofErr w:type="gramEnd"/>
            <w:r w:rsidRPr="00A46A99">
              <w:rPr>
                <w:sz w:val="20"/>
                <w:szCs w:val="20"/>
              </w:rPr>
              <w:t xml:space="preserve"> и регио­новедения МГУ имени М.В. Ломоносова; </w:t>
            </w:r>
          </w:p>
          <w:p w:rsidR="00D16A58" w:rsidRPr="00A46A99" w:rsidRDefault="00A46A99" w:rsidP="003C4B3A">
            <w:pPr>
              <w:pStyle w:val="a3"/>
              <w:spacing w:before="0" w:beforeAutospacing="0" w:after="0"/>
              <w:jc w:val="both"/>
              <w:rPr>
                <w:sz w:val="20"/>
                <w:szCs w:val="20"/>
              </w:rPr>
            </w:pPr>
            <w:r w:rsidRPr="00A46A99">
              <w:rPr>
                <w:sz w:val="20"/>
                <w:szCs w:val="20"/>
              </w:rPr>
              <w:t>e-</w:t>
            </w:r>
            <w:proofErr w:type="spellStart"/>
            <w:r w:rsidRPr="00A46A99">
              <w:rPr>
                <w:sz w:val="20"/>
                <w:szCs w:val="20"/>
              </w:rPr>
              <w:t>mail</w:t>
            </w:r>
            <w:proofErr w:type="spellEnd"/>
            <w:r w:rsidRPr="00A46A99">
              <w:rPr>
                <w:sz w:val="20"/>
                <w:szCs w:val="20"/>
              </w:rPr>
              <w:t>: president@ffl.msu.ru</w:t>
            </w:r>
          </w:p>
        </w:tc>
        <w:tc>
          <w:tcPr>
            <w:tcW w:w="4677" w:type="dxa"/>
          </w:tcPr>
          <w:p w:rsidR="00B83086" w:rsidRPr="00B83086" w:rsidRDefault="00B83086" w:rsidP="00B83086">
            <w:pPr>
              <w:jc w:val="both"/>
              <w:rPr>
                <w:rFonts w:ascii="Times New Roman" w:eastAsia="Times New Roman" w:hAnsi="Times New Roman" w:cs="Times New Roman"/>
                <w:color w:val="000000"/>
                <w:sz w:val="20"/>
                <w:szCs w:val="20"/>
                <w:lang w:eastAsia="ru-RU"/>
              </w:rPr>
            </w:pPr>
            <w:r w:rsidRPr="00B83086">
              <w:rPr>
                <w:rFonts w:ascii="Times New Roman" w:eastAsia="Times New Roman" w:hAnsi="Times New Roman" w:cs="Times New Roman"/>
                <w:color w:val="000000"/>
                <w:sz w:val="20"/>
                <w:szCs w:val="20"/>
                <w:lang w:eastAsia="ru-RU"/>
              </w:rPr>
              <w:lastRenderedPageBreak/>
              <w:t xml:space="preserve">Статья посвящена радикальным переменам в сфере преподавания иностранных языков, вызванным революцией в России в конце XX в. Падение политических барьеров открыло эпоху массового международного общения для россиян. Речь идет о </w:t>
            </w:r>
            <w:r w:rsidRPr="00B83086">
              <w:rPr>
                <w:rFonts w:ascii="Times New Roman" w:eastAsia="Times New Roman" w:hAnsi="Times New Roman" w:cs="Times New Roman"/>
                <w:color w:val="000000"/>
                <w:sz w:val="20"/>
                <w:szCs w:val="20"/>
                <w:lang w:eastAsia="ru-RU"/>
              </w:rPr>
              <w:lastRenderedPageBreak/>
              <w:t>новых условиях нашей жизни и работы, о взаимодействии традиций и инноваций, о проблемах и противоречиях, об открытиях и трудностях — с особым вниманием к перспективам развития нашей сферы знания и деятельности.</w:t>
            </w:r>
          </w:p>
          <w:p w:rsidR="00B83086" w:rsidRPr="00B83086" w:rsidRDefault="00B83086" w:rsidP="00B83086">
            <w:pPr>
              <w:jc w:val="both"/>
              <w:rPr>
                <w:rFonts w:ascii="Times New Roman" w:eastAsia="Times New Roman" w:hAnsi="Times New Roman" w:cs="Times New Roman"/>
                <w:color w:val="000000"/>
                <w:sz w:val="20"/>
                <w:szCs w:val="20"/>
                <w:lang w:eastAsia="ru-RU"/>
              </w:rPr>
            </w:pPr>
            <w:r w:rsidRPr="00B83086">
              <w:rPr>
                <w:rFonts w:ascii="Times New Roman" w:eastAsia="Times New Roman" w:hAnsi="Times New Roman" w:cs="Times New Roman"/>
                <w:color w:val="000000"/>
                <w:sz w:val="20"/>
                <w:szCs w:val="20"/>
                <w:lang w:eastAsia="ru-RU"/>
              </w:rPr>
              <w:t>Ключевые слова: преподавание иностранных языков, наследие прошло­го, радикальные изменения, реальная коммуникация, новые принципы и методы, перспективы.</w:t>
            </w:r>
          </w:p>
          <w:p w:rsidR="00B83086" w:rsidRPr="00B83086" w:rsidRDefault="00B83086" w:rsidP="00B83086">
            <w:pPr>
              <w:jc w:val="both"/>
              <w:rPr>
                <w:rFonts w:ascii="Times New Roman" w:eastAsia="Times New Roman" w:hAnsi="Times New Roman" w:cs="Times New Roman"/>
                <w:color w:val="000000"/>
                <w:sz w:val="20"/>
                <w:szCs w:val="20"/>
                <w:lang w:val="en-US" w:eastAsia="ru-RU"/>
              </w:rPr>
            </w:pPr>
            <w:r w:rsidRPr="00B83086">
              <w:rPr>
                <w:rFonts w:ascii="Times New Roman" w:eastAsia="Times New Roman" w:hAnsi="Times New Roman" w:cs="Times New Roman"/>
                <w:color w:val="000000"/>
                <w:sz w:val="20"/>
                <w:szCs w:val="20"/>
                <w:lang w:val="en-US" w:eastAsia="ru-RU"/>
              </w:rPr>
              <w:t>The paper deals with radical changes in the sphere of foreign language teach­ing (FLT) caused by the revolution at the end of the 20th century in this country. Breaking down political barriers isolating Russia opened an era of mass interna­tional communication for Russians. This paper is about our new situation of life and work, about the interconnection of traditions and innovations, challenges and contradictions, discoveries and difficulties with a special attention to the prospects of developing our branch of knowledge.</w:t>
            </w:r>
          </w:p>
          <w:p w:rsidR="0056135E" w:rsidRPr="00B83086" w:rsidRDefault="00B83086" w:rsidP="00B83086">
            <w:pPr>
              <w:pStyle w:val="a3"/>
              <w:spacing w:before="0" w:beforeAutospacing="0" w:after="0"/>
              <w:jc w:val="both"/>
              <w:rPr>
                <w:b/>
                <w:sz w:val="20"/>
                <w:szCs w:val="20"/>
                <w:lang w:val="en-US"/>
              </w:rPr>
            </w:pPr>
            <w:r w:rsidRPr="00B83086">
              <w:rPr>
                <w:color w:val="000000"/>
                <w:sz w:val="20"/>
                <w:szCs w:val="20"/>
                <w:lang w:val="en-US"/>
              </w:rPr>
              <w:t>Key words: foreign language teaching, the heritage of the past, radical changes, direct communication, new methods and principles, prospects.</w:t>
            </w:r>
          </w:p>
        </w:tc>
        <w:tc>
          <w:tcPr>
            <w:tcW w:w="958" w:type="dxa"/>
          </w:tcPr>
          <w:p w:rsidR="0056135E" w:rsidRPr="003D2588" w:rsidRDefault="003D2588" w:rsidP="00CF642C">
            <w:pPr>
              <w:pStyle w:val="a3"/>
              <w:spacing w:before="0" w:beforeAutospacing="0" w:after="0"/>
              <w:jc w:val="both"/>
              <w:rPr>
                <w:sz w:val="20"/>
                <w:szCs w:val="20"/>
              </w:rPr>
            </w:pPr>
            <w:r w:rsidRPr="003D2588">
              <w:rPr>
                <w:sz w:val="20"/>
                <w:szCs w:val="20"/>
              </w:rPr>
              <w:lastRenderedPageBreak/>
              <w:t xml:space="preserve">-С. </w:t>
            </w:r>
            <w:r w:rsidR="00CF642C">
              <w:rPr>
                <w:sz w:val="20"/>
                <w:szCs w:val="20"/>
                <w:lang w:val="en-US"/>
              </w:rPr>
              <w:t>31</w:t>
            </w:r>
            <w:r w:rsidRPr="003D2588">
              <w:rPr>
                <w:sz w:val="20"/>
                <w:szCs w:val="20"/>
              </w:rPr>
              <w:t>-</w:t>
            </w:r>
            <w:r w:rsidR="00CF642C">
              <w:rPr>
                <w:sz w:val="20"/>
                <w:szCs w:val="20"/>
                <w:lang w:val="en-US"/>
              </w:rPr>
              <w:t>41</w:t>
            </w:r>
            <w:r w:rsidRPr="003D2588">
              <w:rPr>
                <w:sz w:val="20"/>
                <w:szCs w:val="20"/>
              </w:rPr>
              <w:t>.</w:t>
            </w:r>
          </w:p>
        </w:tc>
      </w:tr>
    </w:tbl>
    <w:p w:rsidR="00247B70" w:rsidRDefault="00247B70" w:rsidP="00D70FF5">
      <w:pPr>
        <w:pStyle w:val="a3"/>
        <w:spacing w:before="0" w:beforeAutospacing="0" w:after="0"/>
        <w:jc w:val="both"/>
        <w:rPr>
          <w:b/>
          <w:sz w:val="20"/>
          <w:szCs w:val="20"/>
          <w:lang w:val="en-US"/>
        </w:rPr>
      </w:pPr>
    </w:p>
    <w:p w:rsidR="00CB04BB" w:rsidRPr="007025E5" w:rsidRDefault="00CB04BB" w:rsidP="005165C3">
      <w:pPr>
        <w:pStyle w:val="a3"/>
        <w:spacing w:before="0" w:beforeAutospacing="0" w:after="0"/>
        <w:jc w:val="both"/>
        <w:rPr>
          <w:b/>
          <w:iCs/>
          <w:color w:val="000000"/>
          <w:sz w:val="20"/>
          <w:szCs w:val="20"/>
        </w:rPr>
      </w:pPr>
      <w:proofErr w:type="spellStart"/>
      <w:r w:rsidRPr="00CB04BB">
        <w:rPr>
          <w:b/>
          <w:iCs/>
          <w:color w:val="000000"/>
          <w:sz w:val="20"/>
          <w:szCs w:val="20"/>
        </w:rPr>
        <w:t>Полубиченко</w:t>
      </w:r>
      <w:proofErr w:type="spellEnd"/>
      <w:r w:rsidRPr="00CB04BB">
        <w:rPr>
          <w:b/>
          <w:iCs/>
          <w:color w:val="000000"/>
          <w:sz w:val="20"/>
          <w:szCs w:val="20"/>
        </w:rPr>
        <w:t xml:space="preserve"> Л.В. Формирование единства иноязычной образовательной среды в российском классическом университете.</w:t>
      </w:r>
    </w:p>
    <w:p w:rsidR="00F56233" w:rsidRDefault="007025E5" w:rsidP="00610917">
      <w:pPr>
        <w:pStyle w:val="a3"/>
        <w:spacing w:before="0" w:beforeAutospacing="0" w:after="0"/>
        <w:jc w:val="both"/>
        <w:rPr>
          <w:b/>
          <w:iCs/>
          <w:color w:val="000000"/>
          <w:sz w:val="20"/>
          <w:szCs w:val="20"/>
          <w:lang w:val="en-US"/>
        </w:rPr>
      </w:pPr>
      <w:proofErr w:type="spellStart"/>
      <w:r w:rsidRPr="007025E5">
        <w:rPr>
          <w:b/>
          <w:iCs/>
          <w:color w:val="000000"/>
          <w:sz w:val="20"/>
          <w:szCs w:val="20"/>
          <w:lang w:val="en-US"/>
        </w:rPr>
        <w:t>Polubichenko</w:t>
      </w:r>
      <w:proofErr w:type="spellEnd"/>
      <w:r w:rsidRPr="007025E5">
        <w:rPr>
          <w:b/>
          <w:iCs/>
          <w:color w:val="000000"/>
          <w:sz w:val="20"/>
          <w:szCs w:val="20"/>
          <w:lang w:val="en-US"/>
        </w:rPr>
        <w:t xml:space="preserve"> L.V. Building the Unity of Foreign Language Learning En­vironment in the Russian Classical University</w:t>
      </w:r>
      <w:r>
        <w:rPr>
          <w:b/>
          <w:iCs/>
          <w:color w:val="000000"/>
          <w:sz w:val="20"/>
          <w:szCs w:val="20"/>
          <w:lang w:val="en-US"/>
        </w:rPr>
        <w:t xml:space="preserve">. </w:t>
      </w:r>
    </w:p>
    <w:p w:rsidR="007025E5" w:rsidRPr="007025E5" w:rsidRDefault="007025E5" w:rsidP="00610917">
      <w:pPr>
        <w:pStyle w:val="a3"/>
        <w:spacing w:before="0" w:beforeAutospacing="0" w:after="0"/>
        <w:jc w:val="both"/>
        <w:rPr>
          <w:b/>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gridCol w:w="958"/>
      </w:tblGrid>
      <w:tr w:rsidR="00461273" w:rsidTr="00C35CFA">
        <w:tc>
          <w:tcPr>
            <w:tcW w:w="3794" w:type="dxa"/>
          </w:tcPr>
          <w:p w:rsidR="00A1566E" w:rsidRPr="00783739" w:rsidRDefault="00A1566E" w:rsidP="00610917">
            <w:pPr>
              <w:pStyle w:val="a3"/>
              <w:spacing w:before="0" w:beforeAutospacing="0" w:after="0"/>
              <w:jc w:val="both"/>
              <w:rPr>
                <w:iCs/>
                <w:color w:val="000000"/>
                <w:sz w:val="20"/>
                <w:szCs w:val="20"/>
              </w:rPr>
            </w:pPr>
            <w:proofErr w:type="spellStart"/>
            <w:r w:rsidRPr="00A1566E">
              <w:rPr>
                <w:b/>
                <w:iCs/>
                <w:color w:val="000000"/>
                <w:sz w:val="20"/>
                <w:szCs w:val="20"/>
              </w:rPr>
              <w:t>Полубиченко</w:t>
            </w:r>
            <w:proofErr w:type="spellEnd"/>
            <w:r w:rsidRPr="00A1566E">
              <w:rPr>
                <w:b/>
                <w:iCs/>
                <w:color w:val="000000"/>
                <w:sz w:val="20"/>
                <w:szCs w:val="20"/>
              </w:rPr>
              <w:t xml:space="preserve"> Лидия Валериановна — </w:t>
            </w:r>
            <w:proofErr w:type="spellStart"/>
            <w:r w:rsidRPr="00A1566E">
              <w:rPr>
                <w:iCs/>
                <w:color w:val="000000"/>
                <w:sz w:val="20"/>
                <w:szCs w:val="20"/>
              </w:rPr>
              <w:t>докт</w:t>
            </w:r>
            <w:proofErr w:type="spellEnd"/>
            <w:r w:rsidRPr="00A1566E">
              <w:rPr>
                <w:iCs/>
                <w:color w:val="000000"/>
                <w:sz w:val="20"/>
                <w:szCs w:val="20"/>
              </w:rPr>
              <w:t xml:space="preserve">. </w:t>
            </w:r>
            <w:proofErr w:type="spellStart"/>
            <w:r w:rsidRPr="00A1566E">
              <w:rPr>
                <w:iCs/>
                <w:color w:val="000000"/>
                <w:sz w:val="20"/>
                <w:szCs w:val="20"/>
              </w:rPr>
              <w:t>филол</w:t>
            </w:r>
            <w:proofErr w:type="spellEnd"/>
            <w:r w:rsidRPr="00A1566E">
              <w:rPr>
                <w:iCs/>
                <w:color w:val="000000"/>
                <w:sz w:val="20"/>
                <w:szCs w:val="20"/>
              </w:rPr>
              <w:t>. наук, проф., зам. декана по научной работе, зав. кафедрой английского языка для естественных факультетов факультета иностранных языков и регионоведения МГУ имени М.В. Ломоносова;</w:t>
            </w:r>
          </w:p>
          <w:p w:rsidR="00461273" w:rsidRPr="000A1133" w:rsidRDefault="00A1566E" w:rsidP="00610917">
            <w:pPr>
              <w:pStyle w:val="a3"/>
              <w:spacing w:before="0" w:beforeAutospacing="0" w:after="0"/>
              <w:jc w:val="both"/>
              <w:rPr>
                <w:b/>
                <w:sz w:val="20"/>
                <w:szCs w:val="20"/>
                <w:lang w:val="fr-FR"/>
              </w:rPr>
            </w:pPr>
            <w:r w:rsidRPr="00783739">
              <w:rPr>
                <w:iCs/>
                <w:color w:val="000000"/>
                <w:sz w:val="20"/>
                <w:szCs w:val="20"/>
              </w:rPr>
              <w:t xml:space="preserve"> </w:t>
            </w:r>
            <w:r w:rsidRPr="000A1133">
              <w:rPr>
                <w:iCs/>
                <w:color w:val="000000"/>
                <w:sz w:val="20"/>
                <w:szCs w:val="20"/>
                <w:lang w:val="fr-FR"/>
              </w:rPr>
              <w:t>e-mail: lpolubichenko@mail.ru</w:t>
            </w:r>
          </w:p>
        </w:tc>
        <w:tc>
          <w:tcPr>
            <w:tcW w:w="4819" w:type="dxa"/>
          </w:tcPr>
          <w:p w:rsidR="0007192C" w:rsidRPr="0007192C" w:rsidRDefault="0007192C" w:rsidP="0007192C">
            <w:pPr>
              <w:jc w:val="both"/>
              <w:rPr>
                <w:rFonts w:ascii="Times New Roman" w:eastAsia="Times New Roman" w:hAnsi="Times New Roman" w:cs="Times New Roman"/>
                <w:color w:val="000000"/>
                <w:sz w:val="20"/>
                <w:szCs w:val="20"/>
                <w:lang w:eastAsia="ru-RU"/>
              </w:rPr>
            </w:pPr>
            <w:r w:rsidRPr="0007192C">
              <w:rPr>
                <w:rFonts w:ascii="Times New Roman" w:eastAsia="Times New Roman" w:hAnsi="Times New Roman" w:cs="Times New Roman"/>
                <w:color w:val="000000"/>
                <w:sz w:val="20"/>
                <w:szCs w:val="20"/>
                <w:lang w:eastAsia="ru-RU"/>
              </w:rPr>
              <w:t>На примере МГУ имени М.В. Ломоносова как старейшего классического российского университета анализируются основные факторы, определяющие необходимость создания в современном многопрофильном вузе единой иноязычной образовательной среды, а также наиболее действенные меры по ее формированию.</w:t>
            </w:r>
          </w:p>
          <w:p w:rsidR="0007192C" w:rsidRPr="0007192C" w:rsidRDefault="0007192C" w:rsidP="0007192C">
            <w:pPr>
              <w:jc w:val="both"/>
              <w:rPr>
                <w:rFonts w:ascii="Times New Roman" w:eastAsia="Times New Roman" w:hAnsi="Times New Roman" w:cs="Times New Roman"/>
                <w:color w:val="000000"/>
                <w:sz w:val="20"/>
                <w:szCs w:val="20"/>
                <w:lang w:eastAsia="ru-RU"/>
              </w:rPr>
            </w:pPr>
            <w:r w:rsidRPr="0007192C">
              <w:rPr>
                <w:rFonts w:ascii="Times New Roman" w:eastAsia="Times New Roman" w:hAnsi="Times New Roman" w:cs="Times New Roman"/>
                <w:color w:val="000000"/>
                <w:sz w:val="20"/>
                <w:szCs w:val="20"/>
                <w:lang w:eastAsia="ru-RU"/>
              </w:rPr>
              <w:t>Ключевые слова: единство иноязычной образовательной среды, классический университет, преподавание иностранных языков в неязыковом вузе.</w:t>
            </w:r>
          </w:p>
          <w:p w:rsidR="0007192C" w:rsidRPr="0007192C" w:rsidRDefault="0007192C" w:rsidP="0007192C">
            <w:pPr>
              <w:jc w:val="both"/>
              <w:rPr>
                <w:rFonts w:ascii="Times New Roman" w:eastAsia="Times New Roman" w:hAnsi="Times New Roman" w:cs="Times New Roman"/>
                <w:color w:val="000000"/>
                <w:sz w:val="20"/>
                <w:szCs w:val="20"/>
                <w:lang w:val="en-US" w:eastAsia="ru-RU"/>
              </w:rPr>
            </w:pPr>
            <w:r w:rsidRPr="0007192C">
              <w:rPr>
                <w:rFonts w:ascii="Times New Roman" w:eastAsia="Times New Roman" w:hAnsi="Times New Roman" w:cs="Times New Roman"/>
                <w:color w:val="000000"/>
                <w:sz w:val="20"/>
                <w:szCs w:val="20"/>
                <w:lang w:val="en-US" w:eastAsia="ru-RU"/>
              </w:rPr>
              <w:t xml:space="preserve">The article analyzes the major factors determining the necessity for the unity of foreign language learning environment at the modern Russian classical university and suggests effective measures to build it, using </w:t>
            </w:r>
            <w:proofErr w:type="spellStart"/>
            <w:r w:rsidRPr="0007192C">
              <w:rPr>
                <w:rFonts w:ascii="Times New Roman" w:eastAsia="Times New Roman" w:hAnsi="Times New Roman" w:cs="Times New Roman"/>
                <w:color w:val="000000"/>
                <w:sz w:val="20"/>
                <w:szCs w:val="20"/>
                <w:lang w:val="en-US" w:eastAsia="ru-RU"/>
              </w:rPr>
              <w:t>Lomonosov</w:t>
            </w:r>
            <w:proofErr w:type="spellEnd"/>
            <w:r w:rsidRPr="0007192C">
              <w:rPr>
                <w:rFonts w:ascii="Times New Roman" w:eastAsia="Times New Roman" w:hAnsi="Times New Roman" w:cs="Times New Roman"/>
                <w:color w:val="000000"/>
                <w:sz w:val="20"/>
                <w:szCs w:val="20"/>
                <w:lang w:val="en-US" w:eastAsia="ru-RU"/>
              </w:rPr>
              <w:t xml:space="preserve"> Moscow State University as an example.</w:t>
            </w:r>
          </w:p>
          <w:p w:rsidR="00461273" w:rsidRPr="0007192C" w:rsidRDefault="0007192C" w:rsidP="0007192C">
            <w:pPr>
              <w:pStyle w:val="a3"/>
              <w:spacing w:before="0" w:beforeAutospacing="0" w:after="0"/>
              <w:jc w:val="both"/>
              <w:rPr>
                <w:b/>
                <w:sz w:val="20"/>
                <w:szCs w:val="20"/>
                <w:lang w:val="en-US"/>
              </w:rPr>
            </w:pPr>
            <w:r w:rsidRPr="0007192C">
              <w:rPr>
                <w:color w:val="000000"/>
                <w:sz w:val="20"/>
                <w:szCs w:val="20"/>
                <w:lang w:val="en-US"/>
              </w:rPr>
              <w:t>Key words: unity of foreign language learning environment, classical university, foreign language teaching at non-linguistic institutions of higher learning.</w:t>
            </w:r>
          </w:p>
        </w:tc>
        <w:tc>
          <w:tcPr>
            <w:tcW w:w="958" w:type="dxa"/>
          </w:tcPr>
          <w:p w:rsidR="00461273" w:rsidRPr="00860126" w:rsidRDefault="00860126" w:rsidP="004D2390">
            <w:pPr>
              <w:pStyle w:val="a3"/>
              <w:spacing w:before="0" w:beforeAutospacing="0" w:after="0"/>
              <w:jc w:val="both"/>
              <w:rPr>
                <w:sz w:val="20"/>
                <w:szCs w:val="20"/>
              </w:rPr>
            </w:pPr>
            <w:r>
              <w:rPr>
                <w:sz w:val="20"/>
                <w:szCs w:val="20"/>
              </w:rPr>
              <w:t>-С.</w:t>
            </w:r>
            <w:r w:rsidR="004D2390">
              <w:rPr>
                <w:sz w:val="20"/>
                <w:szCs w:val="20"/>
                <w:lang w:val="en-US"/>
              </w:rPr>
              <w:t>42</w:t>
            </w:r>
            <w:r>
              <w:rPr>
                <w:sz w:val="20"/>
                <w:szCs w:val="20"/>
              </w:rPr>
              <w:t xml:space="preserve">- </w:t>
            </w:r>
            <w:r w:rsidR="004D2390">
              <w:rPr>
                <w:sz w:val="20"/>
                <w:szCs w:val="20"/>
                <w:lang w:val="en-US"/>
              </w:rPr>
              <w:t>51</w:t>
            </w:r>
            <w:r>
              <w:rPr>
                <w:sz w:val="20"/>
                <w:szCs w:val="20"/>
              </w:rPr>
              <w:t xml:space="preserve">. </w:t>
            </w:r>
          </w:p>
        </w:tc>
      </w:tr>
    </w:tbl>
    <w:p w:rsidR="000A1133" w:rsidRDefault="000A1133" w:rsidP="00190BEC">
      <w:pPr>
        <w:pStyle w:val="a3"/>
        <w:spacing w:before="0" w:beforeAutospacing="0" w:after="0"/>
        <w:rPr>
          <w:b/>
          <w:iCs/>
          <w:color w:val="000000"/>
          <w:sz w:val="20"/>
          <w:szCs w:val="20"/>
          <w:lang w:val="en-US"/>
        </w:rPr>
      </w:pPr>
    </w:p>
    <w:p w:rsidR="00D4048F" w:rsidRPr="00D4048F" w:rsidRDefault="00D4048F" w:rsidP="007F2260">
      <w:pPr>
        <w:spacing w:after="0" w:line="240" w:lineRule="auto"/>
        <w:jc w:val="both"/>
        <w:rPr>
          <w:rFonts w:ascii="Times New Roman" w:eastAsia="Times New Roman" w:hAnsi="Times New Roman" w:cs="Times New Roman"/>
          <w:b/>
          <w:iCs/>
          <w:color w:val="000000"/>
          <w:sz w:val="20"/>
          <w:szCs w:val="20"/>
          <w:lang w:eastAsia="ru-RU"/>
        </w:rPr>
      </w:pPr>
      <w:proofErr w:type="spellStart"/>
      <w:r w:rsidRPr="00D4048F">
        <w:rPr>
          <w:rFonts w:ascii="Times New Roman" w:eastAsia="Times New Roman" w:hAnsi="Times New Roman" w:cs="Times New Roman"/>
          <w:b/>
          <w:iCs/>
          <w:color w:val="000000"/>
          <w:sz w:val="20"/>
          <w:szCs w:val="20"/>
          <w:lang w:eastAsia="ru-RU"/>
        </w:rPr>
        <w:t>Заботкина</w:t>
      </w:r>
      <w:proofErr w:type="spellEnd"/>
      <w:r w:rsidRPr="00D4048F">
        <w:rPr>
          <w:rFonts w:ascii="Times New Roman" w:eastAsia="Times New Roman" w:hAnsi="Times New Roman" w:cs="Times New Roman"/>
          <w:b/>
          <w:iCs/>
          <w:color w:val="000000"/>
          <w:sz w:val="20"/>
          <w:szCs w:val="20"/>
          <w:lang w:eastAsia="ru-RU"/>
        </w:rPr>
        <w:t xml:space="preserve"> В.И. Когнитивная парадигма как основа преподавания языковедческих дисциплин.</w:t>
      </w:r>
    </w:p>
    <w:p w:rsidR="00190BEC" w:rsidRDefault="007F2260" w:rsidP="007F2260">
      <w:pPr>
        <w:pStyle w:val="a3"/>
        <w:spacing w:before="0" w:beforeAutospacing="0" w:after="0"/>
        <w:rPr>
          <w:b/>
          <w:color w:val="000000"/>
          <w:sz w:val="20"/>
          <w:szCs w:val="20"/>
          <w:lang w:val="en-US"/>
        </w:rPr>
      </w:pPr>
      <w:proofErr w:type="spellStart"/>
      <w:r w:rsidRPr="007F2260">
        <w:rPr>
          <w:b/>
          <w:iCs/>
          <w:color w:val="000000"/>
          <w:sz w:val="20"/>
          <w:szCs w:val="20"/>
          <w:lang w:val="en-US"/>
        </w:rPr>
        <w:t>Zabotkina</w:t>
      </w:r>
      <w:proofErr w:type="spellEnd"/>
      <w:r w:rsidRPr="007F2260">
        <w:rPr>
          <w:b/>
          <w:iCs/>
          <w:color w:val="000000"/>
          <w:sz w:val="20"/>
          <w:szCs w:val="20"/>
          <w:lang w:val="en-US"/>
        </w:rPr>
        <w:t xml:space="preserve"> V.I. </w:t>
      </w:r>
      <w:proofErr w:type="gramStart"/>
      <w:r w:rsidRPr="007F2260">
        <w:rPr>
          <w:b/>
          <w:iCs/>
          <w:color w:val="000000"/>
          <w:sz w:val="20"/>
          <w:szCs w:val="20"/>
          <w:lang w:val="en-US"/>
        </w:rPr>
        <w:t>The Cognitive Paradigm as a Basis for Teaching Linguistic</w:t>
      </w:r>
      <w:r>
        <w:rPr>
          <w:b/>
          <w:iCs/>
          <w:color w:val="000000"/>
          <w:sz w:val="20"/>
          <w:szCs w:val="20"/>
          <w:lang w:val="en-US"/>
        </w:rPr>
        <w:t xml:space="preserve"> </w:t>
      </w:r>
      <w:r w:rsidRPr="007F2260">
        <w:rPr>
          <w:b/>
          <w:iCs/>
          <w:color w:val="000000"/>
          <w:sz w:val="20"/>
          <w:szCs w:val="20"/>
          <w:lang w:val="en-US"/>
        </w:rPr>
        <w:t>Disciplines.</w:t>
      </w:r>
      <w:proofErr w:type="gramEnd"/>
    </w:p>
    <w:p w:rsidR="0080561F" w:rsidRPr="00AD680B" w:rsidRDefault="0080561F" w:rsidP="00190BEC">
      <w:pPr>
        <w:pStyle w:val="a3"/>
        <w:spacing w:before="0" w:beforeAutospacing="0" w:after="0"/>
        <w:rPr>
          <w:b/>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A35F21" w:rsidTr="00C35CFA">
        <w:tc>
          <w:tcPr>
            <w:tcW w:w="3936" w:type="dxa"/>
          </w:tcPr>
          <w:p w:rsidR="00D425E6" w:rsidRPr="00D425E6" w:rsidRDefault="00FC5A95" w:rsidP="00D425E6">
            <w:pPr>
              <w:pStyle w:val="a3"/>
              <w:spacing w:before="0" w:beforeAutospacing="0" w:after="0"/>
              <w:jc w:val="both"/>
              <w:rPr>
                <w:color w:val="000000"/>
                <w:sz w:val="20"/>
                <w:szCs w:val="20"/>
              </w:rPr>
            </w:pPr>
            <w:proofErr w:type="spellStart"/>
            <w:r>
              <w:rPr>
                <w:b/>
                <w:iCs/>
                <w:color w:val="000000"/>
                <w:sz w:val="20"/>
                <w:szCs w:val="20"/>
              </w:rPr>
              <w:t>Заботкина</w:t>
            </w:r>
            <w:proofErr w:type="spellEnd"/>
            <w:r>
              <w:rPr>
                <w:b/>
                <w:iCs/>
                <w:color w:val="000000"/>
                <w:sz w:val="20"/>
                <w:szCs w:val="20"/>
              </w:rPr>
              <w:t xml:space="preserve"> </w:t>
            </w:r>
            <w:r w:rsidR="000E3C17" w:rsidRPr="000E3C17">
              <w:rPr>
                <w:b/>
                <w:iCs/>
                <w:color w:val="000000"/>
                <w:sz w:val="20"/>
                <w:szCs w:val="20"/>
              </w:rPr>
              <w:t xml:space="preserve">Вера </w:t>
            </w:r>
            <w:r>
              <w:rPr>
                <w:b/>
                <w:iCs/>
                <w:color w:val="000000"/>
                <w:sz w:val="20"/>
                <w:szCs w:val="20"/>
              </w:rPr>
              <w:t>Иванов</w:t>
            </w:r>
            <w:r w:rsidR="000E3C17" w:rsidRPr="000E3C17">
              <w:rPr>
                <w:b/>
                <w:iCs/>
                <w:color w:val="000000"/>
                <w:sz w:val="20"/>
                <w:szCs w:val="20"/>
              </w:rPr>
              <w:t>на</w:t>
            </w:r>
            <w:r w:rsidR="00D425E6" w:rsidRPr="00D425E6">
              <w:rPr>
                <w:iCs/>
                <w:color w:val="000000"/>
                <w:sz w:val="20"/>
                <w:szCs w:val="20"/>
              </w:rPr>
              <w:t xml:space="preserve"> </w:t>
            </w:r>
            <w:proofErr w:type="gramStart"/>
            <w:r w:rsidR="00D425E6" w:rsidRPr="00D425E6">
              <w:rPr>
                <w:color w:val="000000"/>
                <w:sz w:val="20"/>
                <w:szCs w:val="20"/>
              </w:rPr>
              <w:t>—</w:t>
            </w:r>
            <w:proofErr w:type="spellStart"/>
            <w:r w:rsidR="00501852">
              <w:rPr>
                <w:color w:val="000000"/>
                <w:sz w:val="20"/>
                <w:szCs w:val="20"/>
              </w:rPr>
              <w:t>д</w:t>
            </w:r>
            <w:proofErr w:type="gramEnd"/>
            <w:r w:rsidR="00501852">
              <w:rPr>
                <w:color w:val="000000"/>
                <w:sz w:val="20"/>
                <w:szCs w:val="20"/>
              </w:rPr>
              <w:t>окт</w:t>
            </w:r>
            <w:proofErr w:type="spellEnd"/>
            <w:r w:rsidR="00501852">
              <w:rPr>
                <w:color w:val="000000"/>
                <w:sz w:val="20"/>
                <w:szCs w:val="20"/>
              </w:rPr>
              <w:t xml:space="preserve">. </w:t>
            </w:r>
            <w:proofErr w:type="spellStart"/>
            <w:r w:rsidR="00501852">
              <w:rPr>
                <w:color w:val="000000"/>
                <w:sz w:val="20"/>
                <w:szCs w:val="20"/>
              </w:rPr>
              <w:t>филол</w:t>
            </w:r>
            <w:proofErr w:type="spellEnd"/>
            <w:r w:rsidR="00501852">
              <w:rPr>
                <w:color w:val="000000"/>
                <w:sz w:val="20"/>
                <w:szCs w:val="20"/>
              </w:rPr>
              <w:t xml:space="preserve">. наук, проф. </w:t>
            </w:r>
            <w:r w:rsidR="00D425E6" w:rsidRPr="00D425E6">
              <w:rPr>
                <w:color w:val="000000"/>
                <w:sz w:val="20"/>
                <w:szCs w:val="20"/>
              </w:rPr>
              <w:t xml:space="preserve">кафедры </w:t>
            </w:r>
            <w:r w:rsidR="00501852">
              <w:rPr>
                <w:color w:val="000000"/>
                <w:sz w:val="20"/>
                <w:szCs w:val="20"/>
              </w:rPr>
              <w:t xml:space="preserve">перевода и </w:t>
            </w:r>
            <w:proofErr w:type="spellStart"/>
            <w:r w:rsidR="00501852">
              <w:rPr>
                <w:color w:val="000000"/>
                <w:sz w:val="20"/>
                <w:szCs w:val="20"/>
              </w:rPr>
              <w:t>переводоведения</w:t>
            </w:r>
            <w:proofErr w:type="spellEnd"/>
            <w:r w:rsidR="00501852">
              <w:rPr>
                <w:color w:val="000000"/>
                <w:sz w:val="20"/>
                <w:szCs w:val="20"/>
              </w:rPr>
              <w:t xml:space="preserve"> Института филологии и истории, проректор по международным проектам, директор НОЦ когнитивных программ и технологий Российского государственного гуманитарного университета</w:t>
            </w:r>
            <w:r w:rsidR="00D425E6" w:rsidRPr="00D425E6">
              <w:rPr>
                <w:color w:val="000000"/>
                <w:sz w:val="20"/>
                <w:szCs w:val="20"/>
              </w:rPr>
              <w:t>;</w:t>
            </w:r>
          </w:p>
          <w:p w:rsidR="00A35F21" w:rsidRPr="00542172" w:rsidRDefault="00D425E6" w:rsidP="00542172">
            <w:pPr>
              <w:pStyle w:val="a3"/>
              <w:spacing w:before="0" w:beforeAutospacing="0" w:after="0"/>
              <w:jc w:val="both"/>
              <w:rPr>
                <w:b/>
                <w:sz w:val="20"/>
                <w:szCs w:val="20"/>
                <w:lang w:val="fr-FR"/>
              </w:rPr>
            </w:pPr>
            <w:r w:rsidRPr="00783739">
              <w:rPr>
                <w:color w:val="000000"/>
                <w:sz w:val="20"/>
                <w:szCs w:val="20"/>
              </w:rPr>
              <w:t xml:space="preserve"> </w:t>
            </w:r>
            <w:r w:rsidRPr="00D425E6">
              <w:rPr>
                <w:iCs/>
                <w:color w:val="000000"/>
                <w:sz w:val="20"/>
                <w:szCs w:val="20"/>
                <w:lang w:val="fr-FR"/>
              </w:rPr>
              <w:t xml:space="preserve">e-mail: </w:t>
            </w:r>
            <w:r w:rsidR="00542172" w:rsidRPr="00542172">
              <w:rPr>
                <w:iCs/>
                <w:color w:val="000000"/>
                <w:sz w:val="20"/>
                <w:szCs w:val="20"/>
                <w:lang w:val="fr-FR"/>
              </w:rPr>
              <w:t>zabotkina@rggu.ru</w:t>
            </w:r>
          </w:p>
        </w:tc>
        <w:tc>
          <w:tcPr>
            <w:tcW w:w="4677" w:type="dxa"/>
          </w:tcPr>
          <w:p w:rsidR="007479C4" w:rsidRPr="007479C4" w:rsidRDefault="007479C4" w:rsidP="007479C4">
            <w:pPr>
              <w:jc w:val="both"/>
              <w:rPr>
                <w:rFonts w:ascii="Times New Roman" w:eastAsia="Times New Roman" w:hAnsi="Times New Roman" w:cs="Times New Roman"/>
                <w:color w:val="000000"/>
                <w:sz w:val="20"/>
                <w:szCs w:val="20"/>
                <w:lang w:eastAsia="ru-RU"/>
              </w:rPr>
            </w:pPr>
            <w:r w:rsidRPr="007479C4">
              <w:rPr>
                <w:rFonts w:ascii="Times New Roman" w:eastAsia="Times New Roman" w:hAnsi="Times New Roman" w:cs="Times New Roman"/>
                <w:color w:val="000000"/>
                <w:sz w:val="20"/>
                <w:szCs w:val="20"/>
                <w:lang w:eastAsia="ru-RU"/>
              </w:rPr>
              <w:t xml:space="preserve">В статье обосновывается необходимость междисциплинарного когнитивного подхода к преподаванию языковедческих дисциплин. Рассматривается системообразующая функция когнитивной лингвистики в науках когнитивного цикла. Анализируется вклад отечественной </w:t>
            </w:r>
            <w:proofErr w:type="spellStart"/>
            <w:r w:rsidRPr="007479C4">
              <w:rPr>
                <w:rFonts w:ascii="Times New Roman" w:eastAsia="Times New Roman" w:hAnsi="Times New Roman" w:cs="Times New Roman"/>
                <w:color w:val="000000"/>
                <w:sz w:val="20"/>
                <w:szCs w:val="20"/>
                <w:lang w:eastAsia="ru-RU"/>
              </w:rPr>
              <w:t>когнитивно</w:t>
            </w:r>
            <w:proofErr w:type="spellEnd"/>
            <w:r w:rsidRPr="007479C4">
              <w:rPr>
                <w:rFonts w:ascii="Times New Roman" w:eastAsia="Times New Roman" w:hAnsi="Times New Roman" w:cs="Times New Roman"/>
                <w:color w:val="000000"/>
                <w:sz w:val="20"/>
                <w:szCs w:val="20"/>
                <w:lang w:eastAsia="ru-RU"/>
              </w:rPr>
              <w:t xml:space="preserve">-дискурсивной школы в развитие мировой когнитивной лингвистики. Основное внимание при этом уделяется взаимосвязи </w:t>
            </w:r>
            <w:proofErr w:type="spellStart"/>
            <w:r w:rsidRPr="007479C4">
              <w:rPr>
                <w:rFonts w:ascii="Times New Roman" w:eastAsia="Times New Roman" w:hAnsi="Times New Roman" w:cs="Times New Roman"/>
                <w:color w:val="000000"/>
                <w:sz w:val="20"/>
                <w:szCs w:val="20"/>
                <w:lang w:eastAsia="ru-RU"/>
              </w:rPr>
              <w:t>когниции</w:t>
            </w:r>
            <w:proofErr w:type="spellEnd"/>
            <w:r w:rsidRPr="007479C4">
              <w:rPr>
                <w:rFonts w:ascii="Times New Roman" w:eastAsia="Times New Roman" w:hAnsi="Times New Roman" w:cs="Times New Roman"/>
                <w:color w:val="000000"/>
                <w:sz w:val="20"/>
                <w:szCs w:val="20"/>
                <w:lang w:eastAsia="ru-RU"/>
              </w:rPr>
              <w:t xml:space="preserve"> и коммуникации.</w:t>
            </w:r>
          </w:p>
          <w:p w:rsidR="007479C4" w:rsidRPr="007479C4" w:rsidRDefault="007479C4" w:rsidP="007479C4">
            <w:pPr>
              <w:jc w:val="both"/>
              <w:rPr>
                <w:rFonts w:ascii="Times New Roman" w:eastAsia="Times New Roman" w:hAnsi="Times New Roman" w:cs="Times New Roman"/>
                <w:color w:val="000000"/>
                <w:sz w:val="20"/>
                <w:szCs w:val="20"/>
                <w:lang w:eastAsia="ru-RU"/>
              </w:rPr>
            </w:pPr>
            <w:r w:rsidRPr="007479C4">
              <w:rPr>
                <w:rFonts w:ascii="Times New Roman" w:eastAsia="Times New Roman" w:hAnsi="Times New Roman" w:cs="Times New Roman"/>
                <w:color w:val="000000"/>
                <w:sz w:val="20"/>
                <w:szCs w:val="20"/>
                <w:lang w:eastAsia="ru-RU"/>
              </w:rPr>
              <w:lastRenderedPageBreak/>
              <w:t xml:space="preserve">Ключевые слова: языковая </w:t>
            </w:r>
            <w:proofErr w:type="spellStart"/>
            <w:r w:rsidRPr="007479C4">
              <w:rPr>
                <w:rFonts w:ascii="Times New Roman" w:eastAsia="Times New Roman" w:hAnsi="Times New Roman" w:cs="Times New Roman"/>
                <w:color w:val="000000"/>
                <w:sz w:val="20"/>
                <w:szCs w:val="20"/>
                <w:lang w:eastAsia="ru-RU"/>
              </w:rPr>
              <w:t>когниция</w:t>
            </w:r>
            <w:proofErr w:type="spellEnd"/>
            <w:r w:rsidRPr="007479C4">
              <w:rPr>
                <w:rFonts w:ascii="Times New Roman" w:eastAsia="Times New Roman" w:hAnsi="Times New Roman" w:cs="Times New Roman"/>
                <w:color w:val="000000"/>
                <w:sz w:val="20"/>
                <w:szCs w:val="20"/>
                <w:lang w:eastAsia="ru-RU"/>
              </w:rPr>
              <w:t xml:space="preserve">, </w:t>
            </w:r>
            <w:proofErr w:type="spellStart"/>
            <w:r w:rsidRPr="007479C4">
              <w:rPr>
                <w:rFonts w:ascii="Times New Roman" w:eastAsia="Times New Roman" w:hAnsi="Times New Roman" w:cs="Times New Roman"/>
                <w:color w:val="000000"/>
                <w:sz w:val="20"/>
                <w:szCs w:val="20"/>
                <w:lang w:eastAsia="ru-RU"/>
              </w:rPr>
              <w:t>когнитивно</w:t>
            </w:r>
            <w:proofErr w:type="spellEnd"/>
            <w:r w:rsidRPr="007479C4">
              <w:rPr>
                <w:rFonts w:ascii="Times New Roman" w:eastAsia="Times New Roman" w:hAnsi="Times New Roman" w:cs="Times New Roman"/>
                <w:color w:val="000000"/>
                <w:sz w:val="20"/>
                <w:szCs w:val="20"/>
                <w:lang w:eastAsia="ru-RU"/>
              </w:rPr>
              <w:t>-дискурсивный под­ход, концепт, ориентирующая функция языка.</w:t>
            </w:r>
          </w:p>
          <w:p w:rsidR="007479C4" w:rsidRPr="00FC5A95" w:rsidRDefault="007479C4" w:rsidP="007479C4">
            <w:pPr>
              <w:jc w:val="both"/>
              <w:rPr>
                <w:rFonts w:ascii="Times New Roman" w:eastAsia="Times New Roman" w:hAnsi="Times New Roman" w:cs="Times New Roman"/>
                <w:color w:val="000000"/>
                <w:sz w:val="20"/>
                <w:szCs w:val="20"/>
                <w:lang w:val="en-US" w:eastAsia="ru-RU"/>
              </w:rPr>
            </w:pPr>
            <w:r w:rsidRPr="007479C4">
              <w:rPr>
                <w:rFonts w:ascii="Times New Roman" w:eastAsia="Times New Roman" w:hAnsi="Times New Roman" w:cs="Times New Roman"/>
                <w:color w:val="000000"/>
                <w:sz w:val="20"/>
                <w:szCs w:val="20"/>
                <w:lang w:val="en-US" w:eastAsia="ru-RU"/>
              </w:rPr>
              <w:t xml:space="preserve">The paper addresses the issue of interdisciplinary cognitive approach to teaching language sciences. The main emphases are on the systematic function of cognitive linguistics in cognitive sciences. The paper presents what Russian cognitive discursive linguistics has to offer world cognitive linguistics. </w:t>
            </w:r>
            <w:r w:rsidRPr="00FC5A95">
              <w:rPr>
                <w:rFonts w:ascii="Times New Roman" w:eastAsia="Times New Roman" w:hAnsi="Times New Roman" w:cs="Times New Roman"/>
                <w:color w:val="000000"/>
                <w:sz w:val="20"/>
                <w:szCs w:val="20"/>
                <w:lang w:val="en-US" w:eastAsia="ru-RU"/>
              </w:rPr>
              <w:t xml:space="preserve">It concentrates on </w:t>
            </w:r>
            <w:proofErr w:type="spellStart"/>
            <w:r w:rsidRPr="00FC5A95">
              <w:rPr>
                <w:rFonts w:ascii="Times New Roman" w:eastAsia="Times New Roman" w:hAnsi="Times New Roman" w:cs="Times New Roman"/>
                <w:color w:val="000000"/>
                <w:sz w:val="20"/>
                <w:szCs w:val="20"/>
                <w:lang w:val="en-US" w:eastAsia="ru-RU"/>
              </w:rPr>
              <w:t>interelations</w:t>
            </w:r>
            <w:proofErr w:type="spellEnd"/>
            <w:r w:rsidRPr="00FC5A95">
              <w:rPr>
                <w:rFonts w:ascii="Times New Roman" w:eastAsia="Times New Roman" w:hAnsi="Times New Roman" w:cs="Times New Roman"/>
                <w:color w:val="000000"/>
                <w:sz w:val="20"/>
                <w:szCs w:val="20"/>
                <w:lang w:val="en-US" w:eastAsia="ru-RU"/>
              </w:rPr>
              <w:t xml:space="preserve"> between cognition and communication.</w:t>
            </w:r>
          </w:p>
          <w:p w:rsidR="00A35F21" w:rsidRPr="007479C4" w:rsidRDefault="007479C4" w:rsidP="007479C4">
            <w:pPr>
              <w:pStyle w:val="a3"/>
              <w:spacing w:before="0" w:beforeAutospacing="0" w:after="0"/>
              <w:rPr>
                <w:b/>
                <w:sz w:val="20"/>
                <w:szCs w:val="20"/>
                <w:lang w:val="en-US"/>
              </w:rPr>
            </w:pPr>
            <w:r w:rsidRPr="007479C4">
              <w:rPr>
                <w:color w:val="000000"/>
                <w:sz w:val="20"/>
                <w:szCs w:val="20"/>
                <w:lang w:val="en-US"/>
              </w:rPr>
              <w:t xml:space="preserve">Key words: language cognition, cognitive-discursive approach, concept, </w:t>
            </w:r>
            <w:proofErr w:type="spellStart"/>
            <w:r w:rsidRPr="007479C4">
              <w:rPr>
                <w:color w:val="000000"/>
                <w:sz w:val="20"/>
                <w:szCs w:val="20"/>
                <w:lang w:val="en-US"/>
              </w:rPr>
              <w:t>orientational</w:t>
            </w:r>
            <w:proofErr w:type="spellEnd"/>
            <w:r w:rsidRPr="007479C4">
              <w:rPr>
                <w:color w:val="000000"/>
                <w:sz w:val="20"/>
                <w:szCs w:val="20"/>
                <w:lang w:val="en-US"/>
              </w:rPr>
              <w:t xml:space="preserve"> </w:t>
            </w:r>
            <w:proofErr w:type="gramStart"/>
            <w:r w:rsidRPr="007479C4">
              <w:rPr>
                <w:color w:val="000000"/>
                <w:sz w:val="20"/>
                <w:szCs w:val="20"/>
                <w:lang w:val="en-US"/>
              </w:rPr>
              <w:t>function</w:t>
            </w:r>
            <w:proofErr w:type="gramEnd"/>
            <w:r w:rsidRPr="007479C4">
              <w:rPr>
                <w:color w:val="000000"/>
                <w:sz w:val="20"/>
                <w:szCs w:val="20"/>
                <w:lang w:val="en-US"/>
              </w:rPr>
              <w:t xml:space="preserve"> of language.</w:t>
            </w:r>
          </w:p>
        </w:tc>
        <w:tc>
          <w:tcPr>
            <w:tcW w:w="958" w:type="dxa"/>
          </w:tcPr>
          <w:p w:rsidR="00A35F21" w:rsidRPr="006E1320" w:rsidRDefault="006E1320" w:rsidP="00DF2CDC">
            <w:pPr>
              <w:pStyle w:val="a3"/>
              <w:spacing w:before="0" w:beforeAutospacing="0" w:after="0"/>
              <w:jc w:val="both"/>
              <w:rPr>
                <w:sz w:val="20"/>
                <w:szCs w:val="20"/>
              </w:rPr>
            </w:pPr>
            <w:r w:rsidRPr="006E1320">
              <w:rPr>
                <w:sz w:val="20"/>
                <w:szCs w:val="20"/>
              </w:rPr>
              <w:lastRenderedPageBreak/>
              <w:t xml:space="preserve">-С. </w:t>
            </w:r>
            <w:r w:rsidR="00DF2CDC">
              <w:rPr>
                <w:sz w:val="20"/>
                <w:szCs w:val="20"/>
                <w:lang w:val="en-US"/>
              </w:rPr>
              <w:t>52</w:t>
            </w:r>
            <w:r w:rsidRPr="006E1320">
              <w:rPr>
                <w:sz w:val="20"/>
                <w:szCs w:val="20"/>
              </w:rPr>
              <w:t>-</w:t>
            </w:r>
            <w:r w:rsidR="00DF2CDC">
              <w:rPr>
                <w:sz w:val="20"/>
                <w:szCs w:val="20"/>
                <w:lang w:val="en-US"/>
              </w:rPr>
              <w:t>60</w:t>
            </w:r>
            <w:r w:rsidRPr="006E1320">
              <w:rPr>
                <w:sz w:val="20"/>
                <w:szCs w:val="20"/>
              </w:rPr>
              <w:t>.</w:t>
            </w:r>
          </w:p>
        </w:tc>
      </w:tr>
    </w:tbl>
    <w:p w:rsidR="00190BEC" w:rsidRPr="00190BEC" w:rsidRDefault="00190BEC" w:rsidP="00190BEC">
      <w:pPr>
        <w:pStyle w:val="a3"/>
        <w:spacing w:before="0" w:beforeAutospacing="0" w:after="0"/>
        <w:rPr>
          <w:b/>
          <w:sz w:val="20"/>
          <w:szCs w:val="20"/>
        </w:rPr>
      </w:pPr>
    </w:p>
    <w:p w:rsidR="00FD5F8A" w:rsidRDefault="00FD5F8A" w:rsidP="00F65C5D">
      <w:pPr>
        <w:pStyle w:val="a3"/>
        <w:spacing w:before="0" w:beforeAutospacing="0" w:after="0"/>
        <w:jc w:val="both"/>
        <w:rPr>
          <w:b/>
          <w:bCs/>
          <w:iCs/>
          <w:color w:val="000000"/>
          <w:sz w:val="20"/>
          <w:szCs w:val="20"/>
          <w:lang w:val="en-US"/>
        </w:rPr>
      </w:pPr>
      <w:r w:rsidRPr="00FD5F8A">
        <w:rPr>
          <w:b/>
          <w:bCs/>
          <w:iCs/>
          <w:color w:val="000000"/>
          <w:sz w:val="20"/>
          <w:szCs w:val="20"/>
        </w:rPr>
        <w:t>ЯЗЫК. ПОЗНАНИЕ. КУЛЬТУРА</w:t>
      </w:r>
    </w:p>
    <w:p w:rsidR="00D6688E" w:rsidRDefault="006E1273" w:rsidP="00404568">
      <w:pPr>
        <w:pStyle w:val="a3"/>
        <w:spacing w:before="0" w:beforeAutospacing="0" w:after="0"/>
        <w:jc w:val="both"/>
        <w:rPr>
          <w:b/>
          <w:bCs/>
          <w:iCs/>
          <w:color w:val="000000"/>
          <w:sz w:val="20"/>
          <w:szCs w:val="20"/>
          <w:lang w:val="en-US"/>
        </w:rPr>
      </w:pPr>
      <w:proofErr w:type="gramStart"/>
      <w:r w:rsidRPr="006E1273">
        <w:rPr>
          <w:b/>
          <w:bCs/>
          <w:iCs/>
          <w:color w:val="000000"/>
          <w:sz w:val="20"/>
          <w:szCs w:val="20"/>
          <w:lang w:val="en-US"/>
        </w:rPr>
        <w:t>LANGUAGE.</w:t>
      </w:r>
      <w:proofErr w:type="gramEnd"/>
      <w:r w:rsidRPr="006E1273">
        <w:rPr>
          <w:b/>
          <w:bCs/>
          <w:iCs/>
          <w:color w:val="000000"/>
          <w:sz w:val="20"/>
          <w:szCs w:val="20"/>
          <w:lang w:val="en-US"/>
        </w:rPr>
        <w:t xml:space="preserve"> </w:t>
      </w:r>
      <w:proofErr w:type="gramStart"/>
      <w:r w:rsidRPr="006E1273">
        <w:rPr>
          <w:b/>
          <w:bCs/>
          <w:iCs/>
          <w:color w:val="000000"/>
          <w:sz w:val="20"/>
          <w:szCs w:val="20"/>
          <w:lang w:val="en-US"/>
        </w:rPr>
        <w:t>COGNITION.</w:t>
      </w:r>
      <w:proofErr w:type="gramEnd"/>
      <w:r w:rsidRPr="006E1273">
        <w:rPr>
          <w:b/>
          <w:bCs/>
          <w:iCs/>
          <w:color w:val="000000"/>
          <w:sz w:val="20"/>
          <w:szCs w:val="20"/>
          <w:lang w:val="en-US"/>
        </w:rPr>
        <w:t xml:space="preserve"> CULTURE</w:t>
      </w:r>
    </w:p>
    <w:p w:rsidR="00234579" w:rsidRDefault="00234579" w:rsidP="00404568">
      <w:pPr>
        <w:pStyle w:val="a3"/>
        <w:spacing w:before="0" w:beforeAutospacing="0" w:after="0"/>
        <w:jc w:val="both"/>
        <w:rPr>
          <w:b/>
          <w:bCs/>
          <w:iCs/>
          <w:color w:val="000000"/>
          <w:sz w:val="20"/>
          <w:szCs w:val="20"/>
          <w:lang w:val="en-US"/>
        </w:rPr>
      </w:pPr>
    </w:p>
    <w:p w:rsidR="00234579" w:rsidRPr="00F65C5D" w:rsidRDefault="00234579" w:rsidP="00404568">
      <w:pPr>
        <w:pStyle w:val="a3"/>
        <w:spacing w:before="0" w:beforeAutospacing="0" w:after="0"/>
        <w:jc w:val="both"/>
        <w:rPr>
          <w:b/>
          <w:sz w:val="20"/>
          <w:szCs w:val="20"/>
        </w:rPr>
      </w:pPr>
    </w:p>
    <w:p w:rsidR="001079D0" w:rsidRPr="001079D0" w:rsidRDefault="001079D0" w:rsidP="001B074B">
      <w:pPr>
        <w:pStyle w:val="a3"/>
        <w:spacing w:before="0" w:beforeAutospacing="0" w:after="0"/>
        <w:jc w:val="both"/>
        <w:rPr>
          <w:b/>
          <w:iCs/>
          <w:color w:val="000000"/>
          <w:sz w:val="20"/>
          <w:szCs w:val="20"/>
        </w:rPr>
      </w:pPr>
      <w:proofErr w:type="spellStart"/>
      <w:r w:rsidRPr="001079D0">
        <w:rPr>
          <w:b/>
          <w:iCs/>
          <w:color w:val="000000"/>
          <w:sz w:val="20"/>
          <w:szCs w:val="20"/>
        </w:rPr>
        <w:t>Загрязкина</w:t>
      </w:r>
      <w:proofErr w:type="spellEnd"/>
      <w:r w:rsidRPr="001079D0">
        <w:rPr>
          <w:b/>
          <w:iCs/>
          <w:color w:val="000000"/>
          <w:sz w:val="20"/>
          <w:szCs w:val="20"/>
        </w:rPr>
        <w:t xml:space="preserve"> Т.Ю. </w:t>
      </w:r>
      <w:proofErr w:type="spellStart"/>
      <w:r w:rsidRPr="001079D0">
        <w:rPr>
          <w:b/>
          <w:iCs/>
          <w:color w:val="000000"/>
          <w:sz w:val="20"/>
          <w:szCs w:val="20"/>
        </w:rPr>
        <w:t>Референтные</w:t>
      </w:r>
      <w:proofErr w:type="spellEnd"/>
      <w:r w:rsidRPr="001079D0">
        <w:rPr>
          <w:b/>
          <w:iCs/>
          <w:color w:val="000000"/>
          <w:sz w:val="20"/>
          <w:szCs w:val="20"/>
        </w:rPr>
        <w:t xml:space="preserve"> точки языка и культуры: статика и динамика (на примере Квебека).</w:t>
      </w:r>
    </w:p>
    <w:p w:rsidR="00874D95" w:rsidRDefault="001B074B" w:rsidP="001B074B">
      <w:pPr>
        <w:pStyle w:val="a3"/>
        <w:spacing w:before="0" w:beforeAutospacing="0" w:after="0"/>
        <w:jc w:val="both"/>
        <w:rPr>
          <w:b/>
          <w:iCs/>
          <w:color w:val="000000"/>
          <w:sz w:val="20"/>
          <w:szCs w:val="20"/>
          <w:lang w:val="en-US"/>
        </w:rPr>
      </w:pPr>
      <w:proofErr w:type="spellStart"/>
      <w:r w:rsidRPr="001B074B">
        <w:rPr>
          <w:b/>
          <w:iCs/>
          <w:color w:val="000000"/>
          <w:sz w:val="20"/>
          <w:szCs w:val="20"/>
          <w:lang w:val="en-US"/>
        </w:rPr>
        <w:t>Zagryazkina</w:t>
      </w:r>
      <w:proofErr w:type="spellEnd"/>
      <w:r w:rsidRPr="001B074B">
        <w:rPr>
          <w:b/>
          <w:iCs/>
          <w:color w:val="000000"/>
          <w:sz w:val="20"/>
          <w:szCs w:val="20"/>
          <w:lang w:val="en-US"/>
        </w:rPr>
        <w:t xml:space="preserve"> </w:t>
      </w:r>
      <w:proofErr w:type="spellStart"/>
      <w:r w:rsidRPr="001B074B">
        <w:rPr>
          <w:b/>
          <w:iCs/>
          <w:color w:val="000000"/>
          <w:sz w:val="20"/>
          <w:szCs w:val="20"/>
          <w:lang w:val="en-US"/>
        </w:rPr>
        <w:t>T.Yu</w:t>
      </w:r>
      <w:proofErr w:type="spellEnd"/>
      <w:r w:rsidRPr="001B074B">
        <w:rPr>
          <w:b/>
          <w:iCs/>
          <w:color w:val="000000"/>
          <w:sz w:val="20"/>
          <w:szCs w:val="20"/>
          <w:lang w:val="en-US"/>
        </w:rPr>
        <w:t>. Reference Points of Language and Culture: Statics</w:t>
      </w:r>
      <w:r>
        <w:rPr>
          <w:b/>
          <w:iCs/>
          <w:color w:val="000000"/>
          <w:sz w:val="20"/>
          <w:szCs w:val="20"/>
          <w:lang w:val="en-US"/>
        </w:rPr>
        <w:t xml:space="preserve"> </w:t>
      </w:r>
      <w:r w:rsidRPr="001B074B">
        <w:rPr>
          <w:b/>
          <w:iCs/>
          <w:color w:val="000000"/>
          <w:sz w:val="20"/>
          <w:szCs w:val="20"/>
          <w:lang w:val="en-US"/>
        </w:rPr>
        <w:t>and Dynamics (as Exemplified by Quebec)</w:t>
      </w:r>
      <w:r>
        <w:rPr>
          <w:b/>
          <w:iCs/>
          <w:color w:val="000000"/>
          <w:sz w:val="20"/>
          <w:szCs w:val="20"/>
          <w:lang w:val="en-US"/>
        </w:rPr>
        <w:t xml:space="preserve">. </w:t>
      </w:r>
    </w:p>
    <w:p w:rsidR="001B074B" w:rsidRDefault="001B074B" w:rsidP="001B074B">
      <w:pPr>
        <w:pStyle w:val="a3"/>
        <w:spacing w:before="0" w:beforeAutospacing="0" w:after="0"/>
        <w:jc w:val="both"/>
        <w:rPr>
          <w:color w:val="000000"/>
          <w:sz w:val="18"/>
          <w:szCs w:val="18"/>
          <w:lang w:val="en-US"/>
        </w:rPr>
      </w:pPr>
    </w:p>
    <w:p w:rsidR="00234579" w:rsidRPr="001079D0" w:rsidRDefault="00234579" w:rsidP="001B074B">
      <w:pPr>
        <w:pStyle w:val="a3"/>
        <w:spacing w:before="0" w:beforeAutospacing="0" w:after="0"/>
        <w:jc w:val="both"/>
        <w:rPr>
          <w:color w:val="000000"/>
          <w:sz w:val="18"/>
          <w:szCs w:val="18"/>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5D7C23" w:rsidTr="00C35CFA">
        <w:tc>
          <w:tcPr>
            <w:tcW w:w="3936" w:type="dxa"/>
          </w:tcPr>
          <w:p w:rsidR="00F100D8" w:rsidRPr="00F100D8" w:rsidRDefault="00957B50" w:rsidP="00F100D8">
            <w:pPr>
              <w:pStyle w:val="a3"/>
              <w:spacing w:before="0" w:beforeAutospacing="0" w:after="0"/>
              <w:jc w:val="both"/>
              <w:rPr>
                <w:iCs/>
                <w:color w:val="000000"/>
                <w:sz w:val="20"/>
                <w:szCs w:val="20"/>
              </w:rPr>
            </w:pPr>
            <w:proofErr w:type="spellStart"/>
            <w:r w:rsidRPr="00957B50">
              <w:rPr>
                <w:b/>
                <w:iCs/>
                <w:color w:val="000000"/>
                <w:sz w:val="20"/>
                <w:szCs w:val="20"/>
              </w:rPr>
              <w:t>Загрязкина</w:t>
            </w:r>
            <w:proofErr w:type="spellEnd"/>
            <w:r w:rsidRPr="00957B50">
              <w:rPr>
                <w:b/>
                <w:iCs/>
                <w:color w:val="000000"/>
                <w:sz w:val="20"/>
                <w:szCs w:val="20"/>
              </w:rPr>
              <w:t xml:space="preserve"> Татьяна Юрьевна — </w:t>
            </w:r>
            <w:proofErr w:type="spellStart"/>
            <w:r w:rsidRPr="00957B50">
              <w:rPr>
                <w:iCs/>
                <w:color w:val="000000"/>
                <w:sz w:val="20"/>
                <w:szCs w:val="20"/>
              </w:rPr>
              <w:t>докт</w:t>
            </w:r>
            <w:proofErr w:type="spellEnd"/>
            <w:r w:rsidRPr="00957B50">
              <w:rPr>
                <w:iCs/>
                <w:color w:val="000000"/>
                <w:sz w:val="20"/>
                <w:szCs w:val="20"/>
              </w:rPr>
              <w:t xml:space="preserve">. </w:t>
            </w:r>
            <w:proofErr w:type="spellStart"/>
            <w:r w:rsidRPr="00957B50">
              <w:rPr>
                <w:iCs/>
                <w:color w:val="000000"/>
                <w:sz w:val="20"/>
                <w:szCs w:val="20"/>
              </w:rPr>
              <w:t>филол</w:t>
            </w:r>
            <w:proofErr w:type="spellEnd"/>
            <w:r w:rsidRPr="00957B50">
              <w:rPr>
                <w:iCs/>
                <w:color w:val="000000"/>
                <w:sz w:val="20"/>
                <w:szCs w:val="20"/>
              </w:rPr>
              <w:t xml:space="preserve">. наук, проф., зав. кафедрой франкоязычных культур факультета иностранных языков и регионоведения МГУ имени М.В. Ломоносова; </w:t>
            </w:r>
          </w:p>
          <w:p w:rsidR="005D7C23" w:rsidRPr="00957B50" w:rsidRDefault="00957B50" w:rsidP="00F100D8">
            <w:pPr>
              <w:pStyle w:val="a3"/>
              <w:spacing w:before="0" w:beforeAutospacing="0" w:after="0"/>
              <w:jc w:val="both"/>
            </w:pPr>
            <w:r w:rsidRPr="00957B50">
              <w:rPr>
                <w:iCs/>
                <w:color w:val="000000"/>
                <w:sz w:val="20"/>
                <w:szCs w:val="20"/>
              </w:rPr>
              <w:t>e-</w:t>
            </w:r>
            <w:proofErr w:type="spellStart"/>
            <w:r w:rsidRPr="00957B50">
              <w:rPr>
                <w:iCs/>
                <w:color w:val="000000"/>
                <w:sz w:val="20"/>
                <w:szCs w:val="20"/>
              </w:rPr>
              <w:t>mail</w:t>
            </w:r>
            <w:proofErr w:type="spellEnd"/>
            <w:r w:rsidRPr="00957B50">
              <w:rPr>
                <w:iCs/>
                <w:color w:val="000000"/>
                <w:sz w:val="20"/>
                <w:szCs w:val="20"/>
              </w:rPr>
              <w:t>: tatiana_zagr@mail.ru</w:t>
            </w:r>
          </w:p>
        </w:tc>
        <w:tc>
          <w:tcPr>
            <w:tcW w:w="4677" w:type="dxa"/>
          </w:tcPr>
          <w:p w:rsidR="00872136" w:rsidRPr="00872136" w:rsidRDefault="00872136" w:rsidP="00872136">
            <w:pPr>
              <w:jc w:val="both"/>
              <w:rPr>
                <w:rFonts w:ascii="Times New Roman" w:eastAsia="Times New Roman" w:hAnsi="Times New Roman" w:cs="Times New Roman"/>
                <w:color w:val="000000"/>
                <w:sz w:val="20"/>
                <w:szCs w:val="20"/>
                <w:lang w:eastAsia="ru-RU"/>
              </w:rPr>
            </w:pPr>
            <w:r w:rsidRPr="00872136">
              <w:rPr>
                <w:rFonts w:ascii="Times New Roman" w:eastAsia="Times New Roman" w:hAnsi="Times New Roman" w:cs="Times New Roman"/>
                <w:color w:val="000000"/>
                <w:sz w:val="20"/>
                <w:szCs w:val="20"/>
                <w:lang w:eastAsia="ru-RU"/>
              </w:rPr>
              <w:t xml:space="preserve">Статья посвящена вопросу культурной памяти как совокупности </w:t>
            </w:r>
            <w:proofErr w:type="spellStart"/>
            <w:r w:rsidRPr="00872136">
              <w:rPr>
                <w:rFonts w:ascii="Times New Roman" w:eastAsia="Times New Roman" w:hAnsi="Times New Roman" w:cs="Times New Roman"/>
                <w:color w:val="000000"/>
                <w:sz w:val="20"/>
                <w:szCs w:val="20"/>
                <w:lang w:eastAsia="ru-RU"/>
              </w:rPr>
              <w:t>референтных</w:t>
            </w:r>
            <w:proofErr w:type="spellEnd"/>
            <w:r w:rsidRPr="00872136">
              <w:rPr>
                <w:rFonts w:ascii="Times New Roman" w:eastAsia="Times New Roman" w:hAnsi="Times New Roman" w:cs="Times New Roman"/>
                <w:color w:val="000000"/>
                <w:sz w:val="20"/>
                <w:szCs w:val="20"/>
                <w:lang w:eastAsia="ru-RU"/>
              </w:rPr>
              <w:t xml:space="preserve"> точек, важных для идентифик</w:t>
            </w:r>
            <w:r>
              <w:rPr>
                <w:rFonts w:ascii="Times New Roman" w:eastAsia="Times New Roman" w:hAnsi="Times New Roman" w:cs="Times New Roman"/>
                <w:color w:val="000000"/>
                <w:sz w:val="20"/>
                <w:szCs w:val="20"/>
                <w:lang w:eastAsia="ru-RU"/>
              </w:rPr>
              <w:t>ации человека и коллектива. Рас</w:t>
            </w:r>
            <w:r w:rsidRPr="00872136">
              <w:rPr>
                <w:rFonts w:ascii="Times New Roman" w:eastAsia="Times New Roman" w:hAnsi="Times New Roman" w:cs="Times New Roman"/>
                <w:color w:val="000000"/>
                <w:sz w:val="20"/>
                <w:szCs w:val="20"/>
                <w:lang w:eastAsia="ru-RU"/>
              </w:rPr>
              <w:t xml:space="preserve">сматривается вопрос о статике/динамике </w:t>
            </w:r>
            <w:proofErr w:type="spellStart"/>
            <w:r w:rsidRPr="00872136">
              <w:rPr>
                <w:rFonts w:ascii="Times New Roman" w:eastAsia="Times New Roman" w:hAnsi="Times New Roman" w:cs="Times New Roman"/>
                <w:color w:val="000000"/>
                <w:sz w:val="20"/>
                <w:szCs w:val="20"/>
                <w:lang w:eastAsia="ru-RU"/>
              </w:rPr>
              <w:t>референтных</w:t>
            </w:r>
            <w:proofErr w:type="spellEnd"/>
            <w:r w:rsidRPr="00872136">
              <w:rPr>
                <w:rFonts w:ascii="Times New Roman" w:eastAsia="Times New Roman" w:hAnsi="Times New Roman" w:cs="Times New Roman"/>
                <w:color w:val="000000"/>
                <w:sz w:val="20"/>
                <w:szCs w:val="20"/>
                <w:lang w:eastAsia="ru-RU"/>
              </w:rPr>
              <w:t xml:space="preserve"> опор на примере Квебека с учетом работ франкоязычных авторов, разработавших понятия "коллективная память", "места памяти", "места знания", "места культуры", "места перехода", "места творчества".</w:t>
            </w:r>
          </w:p>
          <w:p w:rsidR="00872136" w:rsidRPr="00872136" w:rsidRDefault="00872136" w:rsidP="00872136">
            <w:pPr>
              <w:jc w:val="both"/>
              <w:rPr>
                <w:rFonts w:ascii="Times New Roman" w:eastAsia="Times New Roman" w:hAnsi="Times New Roman" w:cs="Times New Roman"/>
                <w:color w:val="000000"/>
                <w:sz w:val="20"/>
                <w:szCs w:val="20"/>
                <w:lang w:eastAsia="ru-RU"/>
              </w:rPr>
            </w:pPr>
            <w:r w:rsidRPr="00872136">
              <w:rPr>
                <w:rFonts w:ascii="Times New Roman" w:eastAsia="Times New Roman" w:hAnsi="Times New Roman" w:cs="Times New Roman"/>
                <w:color w:val="000000"/>
                <w:sz w:val="20"/>
                <w:szCs w:val="20"/>
                <w:lang w:eastAsia="ru-RU"/>
              </w:rPr>
              <w:t xml:space="preserve">Ключевые слова: Квебек, места культуры, места памяти, места перехода, </w:t>
            </w:r>
            <w:proofErr w:type="spellStart"/>
            <w:r w:rsidRPr="00872136">
              <w:rPr>
                <w:rFonts w:ascii="Times New Roman" w:eastAsia="Times New Roman" w:hAnsi="Times New Roman" w:cs="Times New Roman"/>
                <w:color w:val="000000"/>
                <w:sz w:val="20"/>
                <w:szCs w:val="20"/>
                <w:lang w:eastAsia="ru-RU"/>
              </w:rPr>
              <w:t>референтные</w:t>
            </w:r>
            <w:proofErr w:type="spellEnd"/>
            <w:r w:rsidRPr="00872136">
              <w:rPr>
                <w:rFonts w:ascii="Times New Roman" w:eastAsia="Times New Roman" w:hAnsi="Times New Roman" w:cs="Times New Roman"/>
                <w:color w:val="000000"/>
                <w:sz w:val="20"/>
                <w:szCs w:val="20"/>
                <w:lang w:eastAsia="ru-RU"/>
              </w:rPr>
              <w:t xml:space="preserve"> опоры, статика и динамика.</w:t>
            </w:r>
          </w:p>
          <w:p w:rsidR="00872136" w:rsidRPr="00872136" w:rsidRDefault="00872136" w:rsidP="00872136">
            <w:pPr>
              <w:jc w:val="both"/>
              <w:rPr>
                <w:rFonts w:ascii="Times New Roman" w:eastAsia="Times New Roman" w:hAnsi="Times New Roman" w:cs="Times New Roman"/>
                <w:color w:val="000000"/>
                <w:sz w:val="20"/>
                <w:szCs w:val="20"/>
                <w:lang w:val="en-US" w:eastAsia="ru-RU"/>
              </w:rPr>
            </w:pPr>
            <w:r w:rsidRPr="00872136">
              <w:rPr>
                <w:rFonts w:ascii="Times New Roman" w:eastAsia="Times New Roman" w:hAnsi="Times New Roman" w:cs="Times New Roman"/>
                <w:color w:val="000000"/>
                <w:sz w:val="20"/>
                <w:szCs w:val="20"/>
                <w:lang w:val="en-US" w:eastAsia="ru-RU"/>
              </w:rPr>
              <w:t>The article is devoted to the cultural memory as a set of reference points that are important for the identification of a person and a group. Discusses statics/ dynamics reference bearings on the example of Quebec taking into account the work of the French-speaking authors who developed the concept of "collective memory", "realms of memory", "realms of knowledge", "realms of culture", "realms of transition", "realms of creativity".</w:t>
            </w:r>
          </w:p>
          <w:p w:rsidR="005D7C23" w:rsidRPr="00872136" w:rsidRDefault="00872136" w:rsidP="00872136">
            <w:pPr>
              <w:pStyle w:val="a3"/>
              <w:spacing w:before="0" w:beforeAutospacing="0" w:after="0"/>
              <w:jc w:val="both"/>
              <w:rPr>
                <w:sz w:val="20"/>
                <w:szCs w:val="20"/>
                <w:lang w:val="en-US"/>
              </w:rPr>
            </w:pPr>
            <w:r w:rsidRPr="00872136">
              <w:rPr>
                <w:color w:val="000000"/>
                <w:sz w:val="20"/>
                <w:szCs w:val="20"/>
                <w:lang w:val="en-US"/>
              </w:rPr>
              <w:t>Key words: Quebec, realms of culture, realms of memory, realms of transi­tion, reference bearings, statics and dynamics.</w:t>
            </w:r>
          </w:p>
        </w:tc>
        <w:tc>
          <w:tcPr>
            <w:tcW w:w="958" w:type="dxa"/>
          </w:tcPr>
          <w:p w:rsidR="005D7C23" w:rsidRPr="00D44A3A" w:rsidRDefault="009F0D60" w:rsidP="00070133">
            <w:pPr>
              <w:pStyle w:val="a3"/>
              <w:spacing w:after="0"/>
              <w:rPr>
                <w:lang w:val="en-US"/>
              </w:rPr>
            </w:pPr>
            <w:r>
              <w:t xml:space="preserve">-С. </w:t>
            </w:r>
            <w:r w:rsidR="00070133">
              <w:rPr>
                <w:lang w:val="en-US"/>
              </w:rPr>
              <w:t>6</w:t>
            </w:r>
            <w:r>
              <w:t>1-</w:t>
            </w:r>
            <w:r w:rsidR="00070133">
              <w:rPr>
                <w:lang w:val="en-US"/>
              </w:rPr>
              <w:t>70</w:t>
            </w:r>
            <w:r w:rsidR="005A0342">
              <w:rPr>
                <w:lang w:val="en-US"/>
              </w:rPr>
              <w:t>.</w:t>
            </w:r>
          </w:p>
        </w:tc>
      </w:tr>
    </w:tbl>
    <w:p w:rsidR="00874D95" w:rsidRDefault="00874D95" w:rsidP="00874D95">
      <w:pPr>
        <w:pStyle w:val="a3"/>
        <w:spacing w:after="0"/>
      </w:pPr>
    </w:p>
    <w:p w:rsidR="00DE4763" w:rsidRDefault="00DE4763" w:rsidP="00733AB8">
      <w:pPr>
        <w:pStyle w:val="a3"/>
        <w:spacing w:before="0" w:beforeAutospacing="0" w:after="0"/>
        <w:jc w:val="both"/>
        <w:rPr>
          <w:b/>
          <w:iCs/>
          <w:color w:val="000000"/>
          <w:sz w:val="20"/>
          <w:szCs w:val="20"/>
          <w:lang w:val="en-US"/>
        </w:rPr>
      </w:pPr>
      <w:r w:rsidRPr="00DE4763">
        <w:rPr>
          <w:b/>
          <w:iCs/>
          <w:color w:val="000000"/>
          <w:sz w:val="20"/>
          <w:szCs w:val="20"/>
          <w:lang w:val="en-US"/>
        </w:rPr>
        <w:t>ТРАДИЦИИ В КУЛЬТУРЕ</w:t>
      </w:r>
    </w:p>
    <w:p w:rsidR="00DE4763" w:rsidRDefault="009E53B7" w:rsidP="00733AB8">
      <w:pPr>
        <w:pStyle w:val="a3"/>
        <w:spacing w:before="0" w:beforeAutospacing="0" w:after="0"/>
        <w:jc w:val="both"/>
        <w:rPr>
          <w:b/>
          <w:iCs/>
          <w:color w:val="000000"/>
          <w:sz w:val="20"/>
          <w:szCs w:val="20"/>
          <w:lang w:val="en-US"/>
        </w:rPr>
      </w:pPr>
      <w:r w:rsidRPr="009E53B7">
        <w:rPr>
          <w:b/>
          <w:iCs/>
          <w:color w:val="000000"/>
          <w:sz w:val="20"/>
          <w:szCs w:val="20"/>
          <w:lang w:val="en-US"/>
        </w:rPr>
        <w:t>TRADITIONS IN CULTURE</w:t>
      </w:r>
    </w:p>
    <w:p w:rsidR="00DE4763" w:rsidRDefault="00DE4763" w:rsidP="00733AB8">
      <w:pPr>
        <w:pStyle w:val="a3"/>
        <w:spacing w:before="0" w:beforeAutospacing="0" w:after="0"/>
        <w:jc w:val="both"/>
        <w:rPr>
          <w:b/>
          <w:iCs/>
          <w:color w:val="000000"/>
          <w:sz w:val="20"/>
          <w:szCs w:val="20"/>
          <w:lang w:val="en-US"/>
        </w:rPr>
      </w:pPr>
    </w:p>
    <w:p w:rsidR="00DE4763" w:rsidRDefault="00DE4763" w:rsidP="00733AB8">
      <w:pPr>
        <w:pStyle w:val="a3"/>
        <w:spacing w:before="0" w:beforeAutospacing="0" w:after="0"/>
        <w:jc w:val="both"/>
        <w:rPr>
          <w:b/>
          <w:iCs/>
          <w:color w:val="000000"/>
          <w:sz w:val="20"/>
          <w:szCs w:val="20"/>
          <w:lang w:val="en-US"/>
        </w:rPr>
      </w:pPr>
    </w:p>
    <w:p w:rsidR="00531721" w:rsidRPr="00531721" w:rsidRDefault="00531721" w:rsidP="00014443">
      <w:pPr>
        <w:pStyle w:val="a3"/>
        <w:spacing w:before="0" w:beforeAutospacing="0" w:after="0"/>
        <w:jc w:val="both"/>
        <w:rPr>
          <w:b/>
          <w:iCs/>
          <w:color w:val="000000"/>
          <w:sz w:val="20"/>
          <w:szCs w:val="20"/>
        </w:rPr>
      </w:pPr>
      <w:r w:rsidRPr="00531721">
        <w:rPr>
          <w:b/>
          <w:iCs/>
          <w:color w:val="000000"/>
          <w:sz w:val="20"/>
          <w:szCs w:val="20"/>
        </w:rPr>
        <w:t>Павловская А.В. Человек и еда: к истории зарождения традиций питания.</w:t>
      </w:r>
    </w:p>
    <w:p w:rsidR="001C2372" w:rsidRDefault="00243F97" w:rsidP="00014443">
      <w:pPr>
        <w:pStyle w:val="a3"/>
        <w:spacing w:before="0" w:beforeAutospacing="0" w:after="0"/>
        <w:rPr>
          <w:b/>
          <w:iCs/>
          <w:color w:val="000000"/>
          <w:sz w:val="20"/>
          <w:szCs w:val="20"/>
          <w:lang w:val="en-US"/>
        </w:rPr>
      </w:pPr>
      <w:proofErr w:type="spellStart"/>
      <w:r w:rsidRPr="00243F97">
        <w:rPr>
          <w:b/>
          <w:iCs/>
          <w:color w:val="000000"/>
          <w:sz w:val="20"/>
          <w:szCs w:val="20"/>
          <w:lang w:val="en-US"/>
        </w:rPr>
        <w:t>Pavlovskaya</w:t>
      </w:r>
      <w:proofErr w:type="spellEnd"/>
      <w:r>
        <w:rPr>
          <w:b/>
          <w:iCs/>
          <w:color w:val="000000"/>
          <w:sz w:val="20"/>
          <w:szCs w:val="20"/>
          <w:lang w:val="en-US"/>
        </w:rPr>
        <w:t xml:space="preserve"> </w:t>
      </w:r>
      <w:r w:rsidRPr="00243F97">
        <w:rPr>
          <w:b/>
          <w:iCs/>
          <w:color w:val="000000"/>
          <w:sz w:val="20"/>
          <w:szCs w:val="20"/>
          <w:lang w:val="en-US"/>
        </w:rPr>
        <w:t>A.V. Man and Food: the Origins of Food Traditions.</w:t>
      </w:r>
    </w:p>
    <w:p w:rsidR="00EF56A0" w:rsidRDefault="00EF56A0" w:rsidP="00014443">
      <w:pPr>
        <w:pStyle w:val="a3"/>
        <w:spacing w:before="0" w:beforeAutospacing="0" w:after="0"/>
        <w:rPr>
          <w:b/>
          <w:iCs/>
          <w:color w:val="000000"/>
          <w:sz w:val="20"/>
          <w:szCs w:val="20"/>
          <w:lang w:val="en-US"/>
        </w:rPr>
      </w:pPr>
    </w:p>
    <w:p w:rsidR="00EF56A0" w:rsidRPr="00243F97" w:rsidRDefault="00EF56A0" w:rsidP="00014443">
      <w:pPr>
        <w:pStyle w:val="a3"/>
        <w:spacing w:before="0" w:beforeAutospacing="0" w:after="0"/>
        <w:rPr>
          <w:color w:val="000000"/>
          <w:sz w:val="18"/>
          <w:szCs w:val="18"/>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536"/>
        <w:gridCol w:w="1241"/>
      </w:tblGrid>
      <w:tr w:rsidR="001C2372" w:rsidTr="00C35CFA">
        <w:tc>
          <w:tcPr>
            <w:tcW w:w="3794" w:type="dxa"/>
          </w:tcPr>
          <w:p w:rsidR="007715A3" w:rsidRPr="004B655B" w:rsidRDefault="001663F7" w:rsidP="00C63DC1">
            <w:pPr>
              <w:pStyle w:val="a3"/>
              <w:spacing w:before="0" w:beforeAutospacing="0" w:after="0"/>
              <w:jc w:val="both"/>
              <w:rPr>
                <w:iCs/>
                <w:color w:val="000000"/>
                <w:sz w:val="20"/>
                <w:szCs w:val="20"/>
              </w:rPr>
            </w:pPr>
            <w:r w:rsidRPr="001663F7">
              <w:rPr>
                <w:b/>
                <w:iCs/>
                <w:color w:val="000000"/>
                <w:sz w:val="20"/>
                <w:szCs w:val="20"/>
              </w:rPr>
              <w:t xml:space="preserve">Павловская Анна Валентиновна — </w:t>
            </w:r>
            <w:proofErr w:type="spellStart"/>
            <w:r w:rsidRPr="001663F7">
              <w:rPr>
                <w:iCs/>
                <w:color w:val="000000"/>
                <w:sz w:val="20"/>
                <w:szCs w:val="20"/>
              </w:rPr>
              <w:t>докт</w:t>
            </w:r>
            <w:proofErr w:type="spellEnd"/>
            <w:r w:rsidRPr="001663F7">
              <w:rPr>
                <w:iCs/>
                <w:color w:val="000000"/>
                <w:sz w:val="20"/>
                <w:szCs w:val="20"/>
              </w:rPr>
              <w:t>. ист. н</w:t>
            </w:r>
            <w:r w:rsidR="004B655B">
              <w:rPr>
                <w:iCs/>
                <w:color w:val="000000"/>
                <w:sz w:val="20"/>
                <w:szCs w:val="20"/>
              </w:rPr>
              <w:t>аук, проф., зав. кафедрой регио</w:t>
            </w:r>
            <w:r w:rsidRPr="001663F7">
              <w:rPr>
                <w:iCs/>
                <w:color w:val="000000"/>
                <w:sz w:val="20"/>
                <w:szCs w:val="20"/>
              </w:rPr>
              <w:t xml:space="preserve">нальных исследований факультета иностранных языков и регионоведения МГУ имени М.В. Ломоносова; </w:t>
            </w:r>
          </w:p>
          <w:p w:rsidR="001C2372" w:rsidRPr="004B655B" w:rsidRDefault="001663F7" w:rsidP="00C63DC1">
            <w:pPr>
              <w:pStyle w:val="a3"/>
              <w:spacing w:before="0" w:beforeAutospacing="0" w:after="0"/>
              <w:jc w:val="both"/>
              <w:rPr>
                <w:lang w:val="fr-FR"/>
              </w:rPr>
            </w:pPr>
            <w:r w:rsidRPr="004B655B">
              <w:rPr>
                <w:iCs/>
                <w:color w:val="000000"/>
                <w:sz w:val="20"/>
                <w:szCs w:val="20"/>
                <w:lang w:val="fr-FR"/>
              </w:rPr>
              <w:t>e-mail: annapavl@mail.ru</w:t>
            </w:r>
          </w:p>
        </w:tc>
        <w:tc>
          <w:tcPr>
            <w:tcW w:w="4536" w:type="dxa"/>
          </w:tcPr>
          <w:p w:rsidR="00950F09" w:rsidRPr="00950F09" w:rsidRDefault="00950F09" w:rsidP="00950F09">
            <w:pPr>
              <w:pStyle w:val="a3"/>
              <w:spacing w:after="0"/>
              <w:jc w:val="both"/>
              <w:rPr>
                <w:color w:val="000000"/>
                <w:sz w:val="20"/>
                <w:szCs w:val="20"/>
              </w:rPr>
            </w:pPr>
            <w:r w:rsidRPr="00950F09">
              <w:rPr>
                <w:color w:val="000000"/>
                <w:sz w:val="20"/>
                <w:szCs w:val="20"/>
              </w:rPr>
              <w:t xml:space="preserve">В статье рассматривается древнейший период в истории человечества, когда зарождались базовые традиции культуры питания человека. На обширном археологическом, этнографическом и антропологическом материале делается попытка реконструкции исторического процесса </w:t>
            </w:r>
            <w:r w:rsidRPr="00950F09">
              <w:rPr>
                <w:color w:val="000000"/>
                <w:sz w:val="20"/>
                <w:szCs w:val="20"/>
              </w:rPr>
              <w:lastRenderedPageBreak/>
              <w:t>древности, а также проводятся аналогии с современными традициями.</w:t>
            </w:r>
          </w:p>
          <w:p w:rsidR="00950F09" w:rsidRPr="00950F09" w:rsidRDefault="00950F09" w:rsidP="00950F09">
            <w:pPr>
              <w:pStyle w:val="a3"/>
              <w:spacing w:after="0"/>
              <w:jc w:val="both"/>
              <w:rPr>
                <w:color w:val="000000"/>
                <w:sz w:val="20"/>
                <w:szCs w:val="20"/>
              </w:rPr>
            </w:pPr>
            <w:r w:rsidRPr="00950F09">
              <w:rPr>
                <w:color w:val="000000"/>
                <w:sz w:val="20"/>
                <w:szCs w:val="20"/>
              </w:rPr>
              <w:t>Ключевые слова: история, человечество, культура, питание, пища.</w:t>
            </w:r>
          </w:p>
          <w:p w:rsidR="00950F09" w:rsidRPr="004B655B" w:rsidRDefault="00950F09" w:rsidP="00950F09">
            <w:pPr>
              <w:pStyle w:val="a3"/>
              <w:spacing w:after="0"/>
              <w:jc w:val="both"/>
              <w:rPr>
                <w:color w:val="000000"/>
                <w:sz w:val="20"/>
                <w:szCs w:val="20"/>
                <w:lang w:val="en-US"/>
              </w:rPr>
            </w:pPr>
            <w:r w:rsidRPr="00950F09">
              <w:rPr>
                <w:color w:val="000000"/>
                <w:sz w:val="20"/>
                <w:szCs w:val="20"/>
                <w:lang w:val="en-US"/>
              </w:rPr>
              <w:t>The article touches upon the ancient period of human history when the basic traditions of human nutrition culture were originated. An attempt to reconstruct the historical process of the antiquity is made</w:t>
            </w:r>
            <w:r w:rsidR="004B655B">
              <w:rPr>
                <w:color w:val="000000"/>
                <w:sz w:val="20"/>
                <w:szCs w:val="20"/>
                <w:lang w:val="en-US"/>
              </w:rPr>
              <w:t xml:space="preserve"> based on the extensive archaeo</w:t>
            </w:r>
            <w:r w:rsidRPr="00950F09">
              <w:rPr>
                <w:color w:val="000000"/>
                <w:sz w:val="20"/>
                <w:szCs w:val="20"/>
                <w:lang w:val="en-US"/>
              </w:rPr>
              <w:t xml:space="preserve">logical, ethnographical and anthropological material. </w:t>
            </w:r>
            <w:r w:rsidRPr="004B655B">
              <w:rPr>
                <w:color w:val="000000"/>
                <w:sz w:val="20"/>
                <w:szCs w:val="20"/>
                <w:lang w:val="en-US"/>
              </w:rPr>
              <w:t>An analogy is also drawn with the modern traditions.</w:t>
            </w:r>
          </w:p>
          <w:p w:rsidR="001C2372" w:rsidRPr="00950F09" w:rsidRDefault="00950F09" w:rsidP="00950F09">
            <w:pPr>
              <w:pStyle w:val="a3"/>
              <w:spacing w:before="0" w:beforeAutospacing="0" w:after="0"/>
              <w:jc w:val="both"/>
              <w:rPr>
                <w:sz w:val="20"/>
                <w:szCs w:val="20"/>
                <w:lang w:val="en-US"/>
              </w:rPr>
            </w:pPr>
            <w:r w:rsidRPr="00950F09">
              <w:rPr>
                <w:color w:val="000000"/>
                <w:sz w:val="20"/>
                <w:szCs w:val="20"/>
                <w:lang w:val="en-US"/>
              </w:rPr>
              <w:t>Key words: history, humanity, culture, nutrition, food studies.</w:t>
            </w:r>
          </w:p>
        </w:tc>
        <w:tc>
          <w:tcPr>
            <w:tcW w:w="1241" w:type="dxa"/>
          </w:tcPr>
          <w:p w:rsidR="001C2372" w:rsidRPr="00B75018" w:rsidRDefault="00B75018" w:rsidP="00BC0E1B">
            <w:pPr>
              <w:pStyle w:val="a3"/>
              <w:spacing w:after="0"/>
              <w:jc w:val="both"/>
              <w:rPr>
                <w:sz w:val="20"/>
                <w:szCs w:val="20"/>
              </w:rPr>
            </w:pPr>
            <w:r w:rsidRPr="00B75018">
              <w:rPr>
                <w:sz w:val="20"/>
                <w:szCs w:val="20"/>
              </w:rPr>
              <w:lastRenderedPageBreak/>
              <w:t xml:space="preserve">- С. </w:t>
            </w:r>
            <w:r w:rsidR="00BC0E1B">
              <w:rPr>
                <w:sz w:val="20"/>
                <w:szCs w:val="20"/>
                <w:lang w:val="en-US"/>
              </w:rPr>
              <w:t>72</w:t>
            </w:r>
            <w:r w:rsidR="00102E27" w:rsidRPr="00B75018">
              <w:rPr>
                <w:sz w:val="20"/>
                <w:szCs w:val="20"/>
              </w:rPr>
              <w:t>-</w:t>
            </w:r>
            <w:r w:rsidR="00BC0E1B">
              <w:rPr>
                <w:sz w:val="20"/>
                <w:szCs w:val="20"/>
                <w:lang w:val="en-US"/>
              </w:rPr>
              <w:t>82</w:t>
            </w:r>
            <w:r w:rsidRPr="00B75018">
              <w:rPr>
                <w:sz w:val="20"/>
                <w:szCs w:val="20"/>
              </w:rPr>
              <w:t>.</w:t>
            </w:r>
          </w:p>
        </w:tc>
      </w:tr>
    </w:tbl>
    <w:p w:rsidR="001C2372" w:rsidRDefault="001C2372" w:rsidP="00255F49">
      <w:pPr>
        <w:pStyle w:val="a3"/>
        <w:spacing w:before="0" w:beforeAutospacing="0" w:after="0"/>
        <w:jc w:val="both"/>
        <w:rPr>
          <w:b/>
          <w:sz w:val="20"/>
          <w:szCs w:val="20"/>
        </w:rPr>
      </w:pPr>
    </w:p>
    <w:p w:rsidR="00255F49" w:rsidRPr="00255F49" w:rsidRDefault="00255F49" w:rsidP="00255F49">
      <w:pPr>
        <w:pStyle w:val="a3"/>
        <w:spacing w:before="0" w:beforeAutospacing="0" w:after="0"/>
        <w:jc w:val="both"/>
        <w:rPr>
          <w:b/>
          <w:sz w:val="20"/>
          <w:szCs w:val="20"/>
        </w:rPr>
      </w:pPr>
    </w:p>
    <w:p w:rsidR="001D0741" w:rsidRPr="001D0741" w:rsidRDefault="001D0741" w:rsidP="007421D9">
      <w:pPr>
        <w:spacing w:after="0" w:line="240" w:lineRule="auto"/>
        <w:jc w:val="both"/>
        <w:rPr>
          <w:rFonts w:ascii="Times New Roman" w:eastAsia="Times New Roman" w:hAnsi="Times New Roman" w:cs="Times New Roman"/>
          <w:b/>
          <w:iCs/>
          <w:color w:val="000000"/>
          <w:sz w:val="20"/>
          <w:szCs w:val="20"/>
          <w:lang w:eastAsia="ru-RU"/>
        </w:rPr>
      </w:pPr>
      <w:r w:rsidRPr="001D0741">
        <w:rPr>
          <w:rFonts w:ascii="Times New Roman" w:eastAsia="Times New Roman" w:hAnsi="Times New Roman" w:cs="Times New Roman"/>
          <w:b/>
          <w:iCs/>
          <w:color w:val="000000"/>
          <w:sz w:val="20"/>
          <w:szCs w:val="20"/>
          <w:lang w:eastAsia="ru-RU"/>
        </w:rPr>
        <w:t>Крюкова О.А. Французский ки</w:t>
      </w:r>
      <w:r>
        <w:rPr>
          <w:rFonts w:ascii="Times New Roman" w:eastAsia="Times New Roman" w:hAnsi="Times New Roman" w:cs="Times New Roman"/>
          <w:b/>
          <w:iCs/>
          <w:color w:val="000000"/>
          <w:sz w:val="20"/>
          <w:szCs w:val="20"/>
          <w:lang w:eastAsia="ru-RU"/>
        </w:rPr>
        <w:t>нематограф в пространстве повсе</w:t>
      </w:r>
      <w:r w:rsidRPr="001D0741">
        <w:rPr>
          <w:rFonts w:ascii="Times New Roman" w:eastAsia="Times New Roman" w:hAnsi="Times New Roman" w:cs="Times New Roman"/>
          <w:b/>
          <w:iCs/>
          <w:color w:val="000000"/>
          <w:sz w:val="20"/>
          <w:szCs w:val="20"/>
          <w:lang w:eastAsia="ru-RU"/>
        </w:rPr>
        <w:t>дневности.</w:t>
      </w:r>
    </w:p>
    <w:p w:rsidR="00AB7BF2" w:rsidRPr="001D0741" w:rsidRDefault="001D0741" w:rsidP="00255F49">
      <w:pPr>
        <w:pStyle w:val="a3"/>
        <w:spacing w:before="0" w:beforeAutospacing="0" w:after="0"/>
        <w:rPr>
          <w:color w:val="000000"/>
          <w:sz w:val="18"/>
          <w:szCs w:val="18"/>
          <w:lang w:val="en-US"/>
        </w:rPr>
      </w:pPr>
      <w:proofErr w:type="spellStart"/>
      <w:r w:rsidRPr="001D0741">
        <w:rPr>
          <w:b/>
          <w:iCs/>
          <w:color w:val="000000"/>
          <w:sz w:val="20"/>
          <w:szCs w:val="20"/>
          <w:lang w:val="en-US"/>
        </w:rPr>
        <w:t>Kryukova</w:t>
      </w:r>
      <w:proofErr w:type="spellEnd"/>
      <w:r w:rsidRPr="001D0741">
        <w:rPr>
          <w:b/>
          <w:iCs/>
          <w:color w:val="000000"/>
          <w:sz w:val="20"/>
          <w:szCs w:val="20"/>
          <w:lang w:val="en-US"/>
        </w:rPr>
        <w:t xml:space="preserve"> O.A. </w:t>
      </w:r>
      <w:proofErr w:type="gramStart"/>
      <w:r w:rsidRPr="001D0741">
        <w:rPr>
          <w:b/>
          <w:iCs/>
          <w:color w:val="000000"/>
          <w:sz w:val="20"/>
          <w:szCs w:val="20"/>
          <w:lang w:val="en-US"/>
        </w:rPr>
        <w:t>The French Cinema in the Space of Everyday Life</w:t>
      </w:r>
      <w:r>
        <w:rPr>
          <w:b/>
          <w:iCs/>
          <w:color w:val="000000"/>
          <w:sz w:val="20"/>
          <w:szCs w:val="20"/>
          <w:lang w:val="en-US"/>
        </w:rPr>
        <w:t>.</w:t>
      </w:r>
      <w:proofErr w:type="gramEnd"/>
      <w:r>
        <w:rPr>
          <w:b/>
          <w:iCs/>
          <w:color w:val="000000"/>
          <w:sz w:val="20"/>
          <w:szCs w:val="20"/>
          <w:lang w:val="en-US"/>
        </w:rPr>
        <w:t xml:space="preserve"> </w:t>
      </w:r>
    </w:p>
    <w:p w:rsidR="007421D9" w:rsidRPr="001D0741" w:rsidRDefault="007421D9" w:rsidP="00255F49">
      <w:pPr>
        <w:pStyle w:val="a3"/>
        <w:spacing w:before="0" w:beforeAutospacing="0" w:after="0"/>
        <w:rPr>
          <w:color w:val="000000"/>
          <w:sz w:val="18"/>
          <w:szCs w:val="18"/>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FC63B2" w:rsidTr="00C35CFA">
        <w:tc>
          <w:tcPr>
            <w:tcW w:w="3936" w:type="dxa"/>
          </w:tcPr>
          <w:p w:rsidR="00860B08" w:rsidRPr="00860B08" w:rsidRDefault="00860B08" w:rsidP="00860B08">
            <w:pPr>
              <w:pStyle w:val="a3"/>
              <w:spacing w:before="0" w:beforeAutospacing="0" w:after="0"/>
              <w:jc w:val="both"/>
              <w:rPr>
                <w:iCs/>
                <w:color w:val="000000"/>
                <w:sz w:val="20"/>
                <w:szCs w:val="20"/>
              </w:rPr>
            </w:pPr>
            <w:r w:rsidRPr="00860B08">
              <w:rPr>
                <w:b/>
                <w:iCs/>
                <w:color w:val="000000"/>
                <w:sz w:val="20"/>
                <w:szCs w:val="20"/>
              </w:rPr>
              <w:t xml:space="preserve">Крюкова Ольга Александровна — </w:t>
            </w:r>
            <w:r w:rsidRPr="00860B08">
              <w:rPr>
                <w:iCs/>
                <w:color w:val="000000"/>
                <w:sz w:val="20"/>
                <w:szCs w:val="20"/>
              </w:rPr>
              <w:t xml:space="preserve">канд. </w:t>
            </w:r>
            <w:proofErr w:type="spellStart"/>
            <w:r w:rsidRPr="00860B08">
              <w:rPr>
                <w:iCs/>
                <w:color w:val="000000"/>
                <w:sz w:val="20"/>
                <w:szCs w:val="20"/>
              </w:rPr>
              <w:t>филол</w:t>
            </w:r>
            <w:proofErr w:type="spellEnd"/>
            <w:r w:rsidRPr="00860B08">
              <w:rPr>
                <w:iCs/>
                <w:color w:val="000000"/>
                <w:sz w:val="20"/>
                <w:szCs w:val="20"/>
              </w:rPr>
              <w:t>. наук, доц. кафедры франкоязычных культур факультета иностранных языков и регионоведения МГУ имени М.В. Ломоносова;</w:t>
            </w:r>
          </w:p>
          <w:p w:rsidR="00FC63B2" w:rsidRPr="00860B08" w:rsidRDefault="00860B08" w:rsidP="00860B08">
            <w:pPr>
              <w:pStyle w:val="a3"/>
              <w:spacing w:before="0" w:beforeAutospacing="0" w:after="0"/>
              <w:jc w:val="both"/>
              <w:rPr>
                <w:lang w:val="fr-FR"/>
              </w:rPr>
            </w:pPr>
            <w:r w:rsidRPr="00860B08">
              <w:rPr>
                <w:iCs/>
                <w:color w:val="000000"/>
                <w:sz w:val="20"/>
                <w:szCs w:val="20"/>
                <w:lang w:val="fr-FR"/>
              </w:rPr>
              <w:t>e-mail: opakukova@gmail.com</w:t>
            </w:r>
          </w:p>
        </w:tc>
        <w:tc>
          <w:tcPr>
            <w:tcW w:w="4677" w:type="dxa"/>
          </w:tcPr>
          <w:p w:rsidR="00BB763B" w:rsidRPr="00BB763B" w:rsidRDefault="00BB763B" w:rsidP="00BB763B">
            <w:pPr>
              <w:jc w:val="both"/>
              <w:rPr>
                <w:rFonts w:ascii="Times New Roman" w:eastAsia="Times New Roman" w:hAnsi="Times New Roman" w:cs="Times New Roman"/>
                <w:color w:val="000000"/>
                <w:sz w:val="20"/>
                <w:szCs w:val="20"/>
                <w:lang w:eastAsia="ru-RU"/>
              </w:rPr>
            </w:pPr>
            <w:r w:rsidRPr="00BB763B">
              <w:rPr>
                <w:rFonts w:ascii="Times New Roman" w:eastAsia="Times New Roman" w:hAnsi="Times New Roman" w:cs="Times New Roman"/>
                <w:color w:val="000000"/>
                <w:sz w:val="20"/>
                <w:szCs w:val="20"/>
                <w:lang w:eastAsia="ru-RU"/>
              </w:rPr>
              <w:t>Французское кино, пережив взлеты и падения, не только остается самой популярной культурной практикой французов, но и привлекает все больше почитателей во всем мире. В статье рассматриваются причины успеха и особенности кинематографической культуры французов.</w:t>
            </w:r>
          </w:p>
          <w:p w:rsidR="00BB763B" w:rsidRPr="00BB763B" w:rsidRDefault="00BB763B" w:rsidP="00BB763B">
            <w:pPr>
              <w:jc w:val="both"/>
              <w:rPr>
                <w:rFonts w:ascii="Times New Roman" w:eastAsia="Times New Roman" w:hAnsi="Times New Roman" w:cs="Times New Roman"/>
                <w:color w:val="000000"/>
                <w:sz w:val="20"/>
                <w:szCs w:val="20"/>
                <w:lang w:eastAsia="ru-RU"/>
              </w:rPr>
            </w:pPr>
            <w:r w:rsidRPr="00BB763B">
              <w:rPr>
                <w:rFonts w:ascii="Times New Roman" w:eastAsia="Times New Roman" w:hAnsi="Times New Roman" w:cs="Times New Roman"/>
                <w:color w:val="000000"/>
                <w:sz w:val="20"/>
                <w:szCs w:val="20"/>
                <w:lang w:eastAsia="ru-RU"/>
              </w:rPr>
              <w:t xml:space="preserve">Ключевые слова: кино, зрелище, популярность, общество, </w:t>
            </w:r>
            <w:proofErr w:type="gramStart"/>
            <w:r w:rsidRPr="00BB763B">
              <w:rPr>
                <w:rFonts w:ascii="Times New Roman" w:eastAsia="Times New Roman" w:hAnsi="Times New Roman" w:cs="Times New Roman"/>
                <w:color w:val="000000"/>
                <w:sz w:val="20"/>
                <w:szCs w:val="20"/>
                <w:lang w:eastAsia="ru-RU"/>
              </w:rPr>
              <w:t>кинемато­графическая</w:t>
            </w:r>
            <w:proofErr w:type="gramEnd"/>
            <w:r w:rsidRPr="00BB763B">
              <w:rPr>
                <w:rFonts w:ascii="Times New Roman" w:eastAsia="Times New Roman" w:hAnsi="Times New Roman" w:cs="Times New Roman"/>
                <w:color w:val="000000"/>
                <w:sz w:val="20"/>
                <w:szCs w:val="20"/>
                <w:lang w:eastAsia="ru-RU"/>
              </w:rPr>
              <w:t xml:space="preserve"> культура.</w:t>
            </w:r>
          </w:p>
          <w:p w:rsidR="00BB763B" w:rsidRPr="00BB763B" w:rsidRDefault="00BB763B" w:rsidP="00BB763B">
            <w:pPr>
              <w:jc w:val="both"/>
              <w:rPr>
                <w:rFonts w:ascii="Times New Roman" w:eastAsia="Times New Roman" w:hAnsi="Times New Roman" w:cs="Times New Roman"/>
                <w:color w:val="000000"/>
                <w:sz w:val="20"/>
                <w:szCs w:val="20"/>
                <w:lang w:val="en-US" w:eastAsia="ru-RU"/>
              </w:rPr>
            </w:pPr>
            <w:r w:rsidRPr="00BB763B">
              <w:rPr>
                <w:rFonts w:ascii="Times New Roman" w:eastAsia="Times New Roman" w:hAnsi="Times New Roman" w:cs="Times New Roman"/>
                <w:color w:val="000000"/>
                <w:sz w:val="20"/>
                <w:szCs w:val="20"/>
                <w:lang w:val="en-US" w:eastAsia="ru-RU"/>
              </w:rPr>
              <w:t>French cinema, having gone through the ups and downs, is the most popular cultural practice of the French, and attracts more fans worldwide: about the causes of success and features cinematic culture of the French.</w:t>
            </w:r>
          </w:p>
          <w:p w:rsidR="00FC63B2" w:rsidRPr="00BB763B" w:rsidRDefault="00BB763B" w:rsidP="00BB763B">
            <w:pPr>
              <w:pStyle w:val="a3"/>
              <w:spacing w:before="0" w:beforeAutospacing="0" w:after="0"/>
              <w:jc w:val="both"/>
              <w:rPr>
                <w:lang w:val="en-US"/>
              </w:rPr>
            </w:pPr>
            <w:r w:rsidRPr="00BB763B">
              <w:rPr>
                <w:color w:val="000000"/>
                <w:sz w:val="20"/>
                <w:szCs w:val="20"/>
                <w:lang w:val="en-US"/>
              </w:rPr>
              <w:t>Key words: cinema, show, popular, society, film culture.</w:t>
            </w:r>
          </w:p>
        </w:tc>
        <w:tc>
          <w:tcPr>
            <w:tcW w:w="958" w:type="dxa"/>
          </w:tcPr>
          <w:p w:rsidR="00FC63B2" w:rsidRPr="00D4492C" w:rsidRDefault="00056F7C" w:rsidP="006210B7">
            <w:pPr>
              <w:pStyle w:val="a3"/>
              <w:spacing w:after="0"/>
              <w:rPr>
                <w:sz w:val="20"/>
                <w:szCs w:val="20"/>
              </w:rPr>
            </w:pPr>
            <w:r w:rsidRPr="00D4492C">
              <w:rPr>
                <w:sz w:val="20"/>
                <w:szCs w:val="20"/>
              </w:rPr>
              <w:t xml:space="preserve">- С. </w:t>
            </w:r>
            <w:r w:rsidR="006210B7">
              <w:rPr>
                <w:sz w:val="20"/>
                <w:szCs w:val="20"/>
                <w:lang w:val="en-US"/>
              </w:rPr>
              <w:t>83</w:t>
            </w:r>
            <w:r w:rsidRPr="00D4492C">
              <w:rPr>
                <w:sz w:val="20"/>
                <w:szCs w:val="20"/>
              </w:rPr>
              <w:t xml:space="preserve"> – </w:t>
            </w:r>
            <w:r w:rsidR="006210B7">
              <w:rPr>
                <w:sz w:val="20"/>
                <w:szCs w:val="20"/>
                <w:lang w:val="en-US"/>
              </w:rPr>
              <w:t>9</w:t>
            </w:r>
            <w:r w:rsidR="00E40D11">
              <w:rPr>
                <w:sz w:val="20"/>
                <w:szCs w:val="20"/>
                <w:lang w:val="en-US"/>
              </w:rPr>
              <w:t>4</w:t>
            </w:r>
            <w:r w:rsidR="000E6506">
              <w:rPr>
                <w:sz w:val="20"/>
                <w:szCs w:val="20"/>
                <w:lang w:val="en-US"/>
              </w:rPr>
              <w:t xml:space="preserve"> </w:t>
            </w:r>
            <w:r w:rsidRPr="00D4492C">
              <w:rPr>
                <w:sz w:val="20"/>
                <w:szCs w:val="20"/>
              </w:rPr>
              <w:t xml:space="preserve">. </w:t>
            </w:r>
          </w:p>
        </w:tc>
      </w:tr>
    </w:tbl>
    <w:p w:rsidR="00AB7BF2" w:rsidRPr="007F4B36" w:rsidRDefault="00AB7BF2" w:rsidP="007F4B36">
      <w:pPr>
        <w:pStyle w:val="a3"/>
        <w:spacing w:before="0" w:beforeAutospacing="0" w:after="0"/>
        <w:jc w:val="both"/>
        <w:rPr>
          <w:sz w:val="20"/>
          <w:szCs w:val="20"/>
        </w:rPr>
      </w:pPr>
    </w:p>
    <w:p w:rsidR="00D32AF3" w:rsidRPr="00783739" w:rsidRDefault="00D32AF3" w:rsidP="00FE30CB">
      <w:pPr>
        <w:spacing w:after="0" w:line="240" w:lineRule="auto"/>
        <w:jc w:val="both"/>
        <w:rPr>
          <w:rFonts w:ascii="Times New Roman" w:eastAsia="Times New Roman" w:hAnsi="Times New Roman" w:cs="Times New Roman"/>
          <w:b/>
          <w:iCs/>
          <w:color w:val="000000"/>
          <w:sz w:val="20"/>
          <w:szCs w:val="20"/>
          <w:lang w:eastAsia="ru-RU"/>
        </w:rPr>
      </w:pPr>
      <w:r w:rsidRPr="00D32AF3">
        <w:rPr>
          <w:rFonts w:ascii="Times New Roman" w:eastAsia="Times New Roman" w:hAnsi="Times New Roman" w:cs="Times New Roman"/>
          <w:b/>
          <w:iCs/>
          <w:color w:val="000000"/>
          <w:sz w:val="20"/>
          <w:szCs w:val="20"/>
          <w:lang w:eastAsia="ru-RU"/>
        </w:rPr>
        <w:t>Моисеева Д.П. Современный уличный театр как опыт демократизации культуры (на примере Франции).</w:t>
      </w:r>
    </w:p>
    <w:p w:rsidR="00FE30CB" w:rsidRPr="00D32AF3" w:rsidRDefault="00DE419B" w:rsidP="00FE30CB">
      <w:pPr>
        <w:spacing w:after="0" w:line="240" w:lineRule="auto"/>
        <w:jc w:val="both"/>
        <w:rPr>
          <w:rFonts w:ascii="Times New Roman" w:eastAsia="Times New Roman" w:hAnsi="Times New Roman" w:cs="Times New Roman"/>
          <w:b/>
          <w:sz w:val="20"/>
          <w:szCs w:val="20"/>
          <w:lang w:val="en-US" w:eastAsia="ru-RU"/>
        </w:rPr>
      </w:pPr>
      <w:proofErr w:type="spellStart"/>
      <w:r>
        <w:rPr>
          <w:rFonts w:ascii="Times New Roman" w:eastAsia="Times New Roman" w:hAnsi="Times New Roman" w:cs="Times New Roman"/>
          <w:b/>
          <w:iCs/>
          <w:color w:val="000000"/>
          <w:sz w:val="20"/>
          <w:szCs w:val="20"/>
          <w:lang w:val="en-US" w:eastAsia="ru-RU"/>
        </w:rPr>
        <w:t>Moise</w:t>
      </w:r>
      <w:bookmarkStart w:id="0" w:name="_GoBack"/>
      <w:bookmarkEnd w:id="0"/>
      <w:r w:rsidR="00D41962" w:rsidRPr="00D41962">
        <w:rPr>
          <w:rFonts w:ascii="Times New Roman" w:eastAsia="Times New Roman" w:hAnsi="Times New Roman" w:cs="Times New Roman"/>
          <w:b/>
          <w:iCs/>
          <w:color w:val="000000"/>
          <w:sz w:val="20"/>
          <w:szCs w:val="20"/>
          <w:lang w:val="en-US" w:eastAsia="ru-RU"/>
        </w:rPr>
        <w:t>eva</w:t>
      </w:r>
      <w:proofErr w:type="spellEnd"/>
      <w:r w:rsidR="00D41962" w:rsidRPr="00D41962">
        <w:rPr>
          <w:rFonts w:ascii="Times New Roman" w:eastAsia="Times New Roman" w:hAnsi="Times New Roman" w:cs="Times New Roman"/>
          <w:b/>
          <w:iCs/>
          <w:color w:val="000000"/>
          <w:sz w:val="20"/>
          <w:szCs w:val="20"/>
          <w:lang w:val="en-US" w:eastAsia="ru-RU"/>
        </w:rPr>
        <w:t xml:space="preserve"> D.P. </w:t>
      </w:r>
      <w:proofErr w:type="gramStart"/>
      <w:r w:rsidR="00D41962" w:rsidRPr="00D41962">
        <w:rPr>
          <w:rFonts w:ascii="Times New Roman" w:eastAsia="Times New Roman" w:hAnsi="Times New Roman" w:cs="Times New Roman"/>
          <w:b/>
          <w:iCs/>
          <w:color w:val="000000"/>
          <w:sz w:val="20"/>
          <w:szCs w:val="20"/>
          <w:lang w:val="en-US" w:eastAsia="ru-RU"/>
        </w:rPr>
        <w:t xml:space="preserve">The Modern Street Theater as an </w:t>
      </w:r>
      <w:r>
        <w:rPr>
          <w:rFonts w:ascii="Times New Roman" w:eastAsia="Times New Roman" w:hAnsi="Times New Roman" w:cs="Times New Roman"/>
          <w:b/>
          <w:iCs/>
          <w:color w:val="000000"/>
          <w:sz w:val="20"/>
          <w:szCs w:val="20"/>
          <w:lang w:val="en-US" w:eastAsia="ru-RU"/>
        </w:rPr>
        <w:t>Experiment in the De</w:t>
      </w:r>
      <w:r w:rsidR="00D41962" w:rsidRPr="00D41962">
        <w:rPr>
          <w:rFonts w:ascii="Times New Roman" w:eastAsia="Times New Roman" w:hAnsi="Times New Roman" w:cs="Times New Roman"/>
          <w:b/>
          <w:iCs/>
          <w:color w:val="000000"/>
          <w:sz w:val="20"/>
          <w:szCs w:val="20"/>
          <w:lang w:val="en-US" w:eastAsia="ru-RU"/>
        </w:rPr>
        <w:t>mocratization of Culture (as Exemplified by France)</w:t>
      </w:r>
      <w:r w:rsidR="00B306E3">
        <w:rPr>
          <w:rFonts w:ascii="Times New Roman" w:eastAsia="Times New Roman" w:hAnsi="Times New Roman" w:cs="Times New Roman"/>
          <w:b/>
          <w:iCs/>
          <w:color w:val="000000"/>
          <w:sz w:val="20"/>
          <w:szCs w:val="20"/>
          <w:lang w:val="en-US" w:eastAsia="ru-RU"/>
        </w:rPr>
        <w:t>.</w:t>
      </w:r>
      <w:proofErr w:type="gramEnd"/>
      <w:r w:rsidR="00B306E3">
        <w:rPr>
          <w:rFonts w:ascii="Times New Roman" w:eastAsia="Times New Roman" w:hAnsi="Times New Roman" w:cs="Times New Roman"/>
          <w:b/>
          <w:iCs/>
          <w:color w:val="000000"/>
          <w:sz w:val="20"/>
          <w:szCs w:val="20"/>
          <w:lang w:val="en-US" w:eastAsia="ru-RU"/>
        </w:rPr>
        <w:t xml:space="preserve"> </w:t>
      </w:r>
    </w:p>
    <w:p w:rsidR="00096060" w:rsidRPr="00D32AF3" w:rsidRDefault="00096060" w:rsidP="007F4B36">
      <w:pPr>
        <w:pStyle w:val="a3"/>
        <w:spacing w:before="0" w:beforeAutospacing="0" w:after="0"/>
        <w:jc w:val="both"/>
        <w:rPr>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096060" w:rsidTr="00C35CFA">
        <w:tc>
          <w:tcPr>
            <w:tcW w:w="3936" w:type="dxa"/>
          </w:tcPr>
          <w:p w:rsidR="00B5148C" w:rsidRPr="00783739" w:rsidRDefault="00B5148C" w:rsidP="00DD1006">
            <w:pPr>
              <w:pStyle w:val="a3"/>
              <w:spacing w:before="0" w:beforeAutospacing="0" w:after="0"/>
              <w:jc w:val="both"/>
              <w:rPr>
                <w:iCs/>
                <w:color w:val="000000"/>
                <w:sz w:val="20"/>
                <w:szCs w:val="20"/>
              </w:rPr>
            </w:pPr>
            <w:r w:rsidRPr="00B5148C">
              <w:rPr>
                <w:b/>
                <w:iCs/>
                <w:color w:val="000000"/>
                <w:sz w:val="20"/>
                <w:szCs w:val="20"/>
              </w:rPr>
              <w:t xml:space="preserve">Моисеева Дарья Павловна — </w:t>
            </w:r>
            <w:r w:rsidRPr="00B5148C">
              <w:rPr>
                <w:iCs/>
                <w:color w:val="000000"/>
                <w:sz w:val="20"/>
                <w:szCs w:val="20"/>
              </w:rPr>
              <w:t>преподаватель кафедры франкоязычных культур факультета иностранных языков и регионоведения МГУ имени М.В. Ломоносова;</w:t>
            </w:r>
          </w:p>
          <w:p w:rsidR="00096060" w:rsidRPr="007F5C7A" w:rsidRDefault="00B5148C" w:rsidP="00DD1006">
            <w:pPr>
              <w:pStyle w:val="a3"/>
              <w:spacing w:before="0" w:beforeAutospacing="0" w:after="0"/>
              <w:jc w:val="both"/>
              <w:rPr>
                <w:lang w:val="fr-FR"/>
              </w:rPr>
            </w:pPr>
            <w:r w:rsidRPr="007F5C7A">
              <w:rPr>
                <w:iCs/>
                <w:color w:val="000000"/>
                <w:sz w:val="20"/>
                <w:szCs w:val="20"/>
                <w:lang w:val="fr-FR"/>
              </w:rPr>
              <w:t>e-mail: petitegallomanne@yandex.ru</w:t>
            </w:r>
          </w:p>
        </w:tc>
        <w:tc>
          <w:tcPr>
            <w:tcW w:w="4677" w:type="dxa"/>
          </w:tcPr>
          <w:p w:rsidR="00D03A64" w:rsidRPr="00D03A64" w:rsidRDefault="00D03A64" w:rsidP="00D03A64">
            <w:pPr>
              <w:pStyle w:val="a3"/>
              <w:spacing w:after="0"/>
              <w:jc w:val="both"/>
              <w:rPr>
                <w:color w:val="000000"/>
                <w:sz w:val="20"/>
                <w:szCs w:val="20"/>
              </w:rPr>
            </w:pPr>
            <w:r w:rsidRPr="00D03A64">
              <w:rPr>
                <w:color w:val="000000"/>
                <w:sz w:val="20"/>
                <w:szCs w:val="20"/>
              </w:rPr>
              <w:t>Статья посвящена анализу природы уличного представления как феномена современной городской культуры. Выделяются некоторые основополагающие принципы уличного театра, такие, как отказ от "четвертой стены", непосредственный живой контакт со зрителем и стремление к демократизации театра.</w:t>
            </w:r>
          </w:p>
          <w:p w:rsidR="00D03A64" w:rsidRPr="00D03A64" w:rsidRDefault="00D03A64" w:rsidP="00D03A64">
            <w:pPr>
              <w:pStyle w:val="a3"/>
              <w:spacing w:after="0"/>
              <w:jc w:val="both"/>
              <w:rPr>
                <w:color w:val="000000"/>
                <w:sz w:val="20"/>
                <w:szCs w:val="20"/>
              </w:rPr>
            </w:pPr>
            <w:r w:rsidRPr="00D03A64">
              <w:rPr>
                <w:color w:val="000000"/>
                <w:sz w:val="20"/>
                <w:szCs w:val="20"/>
              </w:rPr>
              <w:t>Ключевые слова: уличный театр, городская культура, демократизация культуры, групповое общение.</w:t>
            </w:r>
          </w:p>
          <w:p w:rsidR="00D03A64" w:rsidRPr="00D03A64" w:rsidRDefault="00D03A64" w:rsidP="00D03A64">
            <w:pPr>
              <w:pStyle w:val="a3"/>
              <w:spacing w:after="0"/>
              <w:jc w:val="both"/>
              <w:rPr>
                <w:color w:val="000000"/>
                <w:sz w:val="20"/>
                <w:szCs w:val="20"/>
                <w:lang w:val="en-US"/>
              </w:rPr>
            </w:pPr>
            <w:r w:rsidRPr="00D03A64">
              <w:rPr>
                <w:color w:val="000000"/>
                <w:sz w:val="20"/>
                <w:szCs w:val="20"/>
                <w:lang w:val="en-US"/>
              </w:rPr>
              <w:t>The article analyses the character of the street spectacle as a phenomenon of the modern urban culture. Such fundamental principles of street theatre as refusal of "the fourth wall", direct live contact with the spectator and aspiration to the democratization of art.</w:t>
            </w:r>
          </w:p>
          <w:p w:rsidR="00096060" w:rsidRPr="00D03A64" w:rsidRDefault="00D03A64" w:rsidP="00D03A64">
            <w:pPr>
              <w:pStyle w:val="a3"/>
              <w:spacing w:before="0" w:beforeAutospacing="0" w:after="0"/>
              <w:jc w:val="both"/>
              <w:rPr>
                <w:lang w:val="en-US"/>
              </w:rPr>
            </w:pPr>
            <w:r w:rsidRPr="00D03A64">
              <w:rPr>
                <w:color w:val="000000"/>
                <w:sz w:val="20"/>
                <w:szCs w:val="20"/>
                <w:lang w:val="en-US"/>
              </w:rPr>
              <w:t>Key words: street theatre, urban culture, culture democratization, the group communication.</w:t>
            </w:r>
          </w:p>
        </w:tc>
        <w:tc>
          <w:tcPr>
            <w:tcW w:w="958" w:type="dxa"/>
          </w:tcPr>
          <w:p w:rsidR="00096060" w:rsidRPr="00E05796" w:rsidRDefault="00955228" w:rsidP="00ED3DE4">
            <w:pPr>
              <w:pStyle w:val="a3"/>
              <w:spacing w:after="0"/>
              <w:rPr>
                <w:sz w:val="20"/>
                <w:szCs w:val="20"/>
              </w:rPr>
            </w:pPr>
            <w:r w:rsidRPr="00E05796">
              <w:rPr>
                <w:sz w:val="20"/>
                <w:szCs w:val="20"/>
              </w:rPr>
              <w:t xml:space="preserve">- С. </w:t>
            </w:r>
            <w:r w:rsidR="00ED3DE4">
              <w:rPr>
                <w:sz w:val="20"/>
                <w:szCs w:val="20"/>
                <w:lang w:val="en-US"/>
              </w:rPr>
              <w:t>9</w:t>
            </w:r>
            <w:r w:rsidR="00C37C6A">
              <w:rPr>
                <w:sz w:val="20"/>
                <w:szCs w:val="20"/>
              </w:rPr>
              <w:t>5</w:t>
            </w:r>
            <w:r w:rsidRPr="00E05796">
              <w:rPr>
                <w:sz w:val="20"/>
                <w:szCs w:val="20"/>
              </w:rPr>
              <w:t>-10</w:t>
            </w:r>
            <w:r w:rsidR="00C37C6A">
              <w:rPr>
                <w:sz w:val="20"/>
                <w:szCs w:val="20"/>
              </w:rPr>
              <w:t>1</w:t>
            </w:r>
            <w:r w:rsidRPr="00E05796">
              <w:rPr>
                <w:sz w:val="20"/>
                <w:szCs w:val="20"/>
              </w:rPr>
              <w:t xml:space="preserve">. </w:t>
            </w:r>
          </w:p>
        </w:tc>
      </w:tr>
    </w:tbl>
    <w:p w:rsidR="00096060" w:rsidRPr="00B95C16" w:rsidRDefault="00096060" w:rsidP="00B95C16">
      <w:pPr>
        <w:pStyle w:val="a3"/>
        <w:spacing w:before="0" w:beforeAutospacing="0" w:after="0"/>
        <w:jc w:val="both"/>
        <w:rPr>
          <w:sz w:val="20"/>
          <w:szCs w:val="20"/>
        </w:rPr>
      </w:pPr>
    </w:p>
    <w:p w:rsidR="007F5C7A" w:rsidRDefault="007F5C7A" w:rsidP="006C6D13">
      <w:pPr>
        <w:pStyle w:val="a3"/>
        <w:spacing w:before="0" w:beforeAutospacing="0" w:after="0"/>
        <w:jc w:val="both"/>
        <w:rPr>
          <w:b/>
          <w:iCs/>
          <w:color w:val="000000"/>
          <w:sz w:val="20"/>
          <w:szCs w:val="20"/>
          <w:lang w:val="en-US"/>
        </w:rPr>
      </w:pPr>
      <w:r w:rsidRPr="007F5C7A">
        <w:rPr>
          <w:b/>
          <w:iCs/>
          <w:color w:val="000000"/>
          <w:sz w:val="20"/>
          <w:szCs w:val="20"/>
          <w:lang w:val="en-US"/>
        </w:rPr>
        <w:t>РЕГИОНАЛЬНЫЕ ИССЛЕДОВАНИЯ</w:t>
      </w:r>
    </w:p>
    <w:p w:rsidR="007F5C7A" w:rsidRDefault="009A628A" w:rsidP="006C6D13">
      <w:pPr>
        <w:pStyle w:val="a3"/>
        <w:spacing w:before="0" w:beforeAutospacing="0" w:after="0"/>
        <w:jc w:val="both"/>
        <w:rPr>
          <w:b/>
          <w:iCs/>
          <w:color w:val="000000"/>
          <w:sz w:val="20"/>
          <w:szCs w:val="20"/>
          <w:lang w:val="en-US"/>
        </w:rPr>
      </w:pPr>
      <w:r w:rsidRPr="009A628A">
        <w:rPr>
          <w:b/>
          <w:iCs/>
          <w:color w:val="000000"/>
          <w:sz w:val="20"/>
          <w:szCs w:val="20"/>
          <w:lang w:val="en-US"/>
        </w:rPr>
        <w:lastRenderedPageBreak/>
        <w:t>REGIONAL STUDIES</w:t>
      </w:r>
    </w:p>
    <w:p w:rsidR="007F5C7A" w:rsidRDefault="007F5C7A" w:rsidP="006C6D13">
      <w:pPr>
        <w:pStyle w:val="a3"/>
        <w:spacing w:before="0" w:beforeAutospacing="0" w:after="0"/>
        <w:jc w:val="both"/>
        <w:rPr>
          <w:b/>
          <w:iCs/>
          <w:color w:val="000000"/>
          <w:sz w:val="20"/>
          <w:szCs w:val="20"/>
          <w:lang w:val="en-US"/>
        </w:rPr>
      </w:pPr>
    </w:p>
    <w:p w:rsidR="007F5C7A" w:rsidRDefault="007F5C7A" w:rsidP="006C6D13">
      <w:pPr>
        <w:pStyle w:val="a3"/>
        <w:spacing w:before="0" w:beforeAutospacing="0" w:after="0"/>
        <w:jc w:val="both"/>
        <w:rPr>
          <w:b/>
          <w:iCs/>
          <w:color w:val="000000"/>
          <w:sz w:val="20"/>
          <w:szCs w:val="20"/>
          <w:lang w:val="en-US"/>
        </w:rPr>
      </w:pPr>
    </w:p>
    <w:p w:rsidR="00105162" w:rsidRPr="00105162" w:rsidRDefault="00105162" w:rsidP="00783F7C">
      <w:pPr>
        <w:pStyle w:val="a3"/>
        <w:spacing w:before="0" w:beforeAutospacing="0" w:after="0"/>
        <w:jc w:val="both"/>
        <w:rPr>
          <w:b/>
          <w:iCs/>
          <w:color w:val="000000"/>
          <w:sz w:val="20"/>
          <w:szCs w:val="20"/>
        </w:rPr>
      </w:pPr>
      <w:proofErr w:type="gramStart"/>
      <w:r w:rsidRPr="00105162">
        <w:rPr>
          <w:b/>
          <w:iCs/>
          <w:color w:val="000000"/>
          <w:sz w:val="20"/>
          <w:szCs w:val="20"/>
        </w:rPr>
        <w:t>Павловский</w:t>
      </w:r>
      <w:proofErr w:type="gramEnd"/>
      <w:r w:rsidRPr="00105162">
        <w:rPr>
          <w:b/>
          <w:iCs/>
          <w:color w:val="000000"/>
          <w:sz w:val="20"/>
          <w:szCs w:val="20"/>
        </w:rPr>
        <w:t xml:space="preserve"> И.В. Социокультурное регионоведение как гуманитарная специальность.</w:t>
      </w:r>
    </w:p>
    <w:p w:rsidR="00BE22A7" w:rsidRPr="00783F7C" w:rsidRDefault="00423099" w:rsidP="00B95C16">
      <w:pPr>
        <w:pStyle w:val="a3"/>
        <w:spacing w:before="0" w:beforeAutospacing="0" w:after="0"/>
        <w:jc w:val="both"/>
        <w:rPr>
          <w:b/>
          <w:color w:val="000000"/>
          <w:sz w:val="20"/>
          <w:szCs w:val="20"/>
          <w:lang w:val="en-US"/>
        </w:rPr>
      </w:pPr>
      <w:proofErr w:type="spellStart"/>
      <w:r w:rsidRPr="00423099">
        <w:rPr>
          <w:b/>
          <w:iCs/>
          <w:color w:val="000000"/>
          <w:sz w:val="20"/>
          <w:szCs w:val="20"/>
          <w:lang w:val="en-US"/>
        </w:rPr>
        <w:t>Pavlovsky</w:t>
      </w:r>
      <w:proofErr w:type="spellEnd"/>
      <w:r>
        <w:rPr>
          <w:b/>
          <w:iCs/>
          <w:color w:val="000000"/>
          <w:sz w:val="20"/>
          <w:szCs w:val="20"/>
          <w:lang w:val="en-US"/>
        </w:rPr>
        <w:t xml:space="preserve"> </w:t>
      </w:r>
      <w:r w:rsidRPr="00423099">
        <w:rPr>
          <w:b/>
          <w:iCs/>
          <w:color w:val="000000"/>
          <w:sz w:val="20"/>
          <w:szCs w:val="20"/>
          <w:lang w:val="en-US"/>
        </w:rPr>
        <w:t>I.V. Sociocultural Regional Studies as a Special Field in Humanities</w:t>
      </w:r>
      <w:r>
        <w:rPr>
          <w:b/>
          <w:iCs/>
          <w:color w:val="000000"/>
          <w:sz w:val="20"/>
          <w:szCs w:val="20"/>
          <w:lang w:val="en-US"/>
        </w:rPr>
        <w:t xml:space="preserve">. </w:t>
      </w:r>
    </w:p>
    <w:p w:rsidR="00352737" w:rsidRPr="00783F7C" w:rsidRDefault="00352737" w:rsidP="00B95C16">
      <w:pPr>
        <w:pStyle w:val="a3"/>
        <w:spacing w:before="0" w:beforeAutospacing="0" w:after="0"/>
        <w:jc w:val="both"/>
        <w:rPr>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842F6B" w:rsidRPr="00C417C3" w:rsidTr="00C35CFA">
        <w:tc>
          <w:tcPr>
            <w:tcW w:w="3936" w:type="dxa"/>
          </w:tcPr>
          <w:p w:rsidR="00892199" w:rsidRPr="002323DF" w:rsidRDefault="00A614E4" w:rsidP="000E58B7">
            <w:pPr>
              <w:pStyle w:val="a3"/>
              <w:spacing w:before="0" w:beforeAutospacing="0" w:after="0"/>
              <w:jc w:val="both"/>
              <w:rPr>
                <w:iCs/>
                <w:color w:val="000000"/>
                <w:sz w:val="20"/>
                <w:szCs w:val="20"/>
              </w:rPr>
            </w:pPr>
            <w:r w:rsidRPr="00A614E4">
              <w:rPr>
                <w:b/>
                <w:iCs/>
                <w:color w:val="000000"/>
                <w:sz w:val="20"/>
                <w:szCs w:val="20"/>
              </w:rPr>
              <w:t xml:space="preserve">Павловский Игорь Владимирович — </w:t>
            </w:r>
            <w:proofErr w:type="spellStart"/>
            <w:r w:rsidRPr="00A614E4">
              <w:rPr>
                <w:iCs/>
                <w:color w:val="000000"/>
                <w:sz w:val="20"/>
                <w:szCs w:val="20"/>
              </w:rPr>
              <w:t>докт</w:t>
            </w:r>
            <w:proofErr w:type="spellEnd"/>
            <w:r w:rsidRPr="00A614E4">
              <w:rPr>
                <w:iCs/>
                <w:color w:val="000000"/>
                <w:sz w:val="20"/>
                <w:szCs w:val="20"/>
              </w:rPr>
              <w:t xml:space="preserve">. ист. наук, проф. кафедры региональных исследований факультета иностранных языков и регионоведения МГУ имени М.В. Ломоносова; </w:t>
            </w:r>
          </w:p>
          <w:p w:rsidR="00842F6B" w:rsidRPr="00A51238" w:rsidRDefault="00A614E4" w:rsidP="000E58B7">
            <w:pPr>
              <w:pStyle w:val="a3"/>
              <w:spacing w:before="0" w:beforeAutospacing="0" w:after="0"/>
              <w:jc w:val="both"/>
              <w:rPr>
                <w:lang w:val="fr-FR"/>
              </w:rPr>
            </w:pPr>
            <w:r w:rsidRPr="00A51238">
              <w:rPr>
                <w:iCs/>
                <w:color w:val="000000"/>
                <w:sz w:val="20"/>
                <w:szCs w:val="20"/>
                <w:lang w:val="fr-FR"/>
              </w:rPr>
              <w:t>e-mail: igorpavlovskiyv@yandex.ru</w:t>
            </w:r>
          </w:p>
        </w:tc>
        <w:tc>
          <w:tcPr>
            <w:tcW w:w="4677" w:type="dxa"/>
          </w:tcPr>
          <w:p w:rsidR="00287B2C" w:rsidRPr="00287B2C" w:rsidRDefault="00287B2C" w:rsidP="00287B2C">
            <w:pPr>
              <w:pStyle w:val="a3"/>
              <w:spacing w:after="0"/>
              <w:jc w:val="both"/>
              <w:rPr>
                <w:color w:val="000000"/>
                <w:sz w:val="20"/>
                <w:szCs w:val="20"/>
              </w:rPr>
            </w:pPr>
            <w:r w:rsidRPr="00287B2C">
              <w:rPr>
                <w:color w:val="000000"/>
                <w:sz w:val="20"/>
                <w:szCs w:val="20"/>
              </w:rPr>
              <w:t xml:space="preserve">Сегодня количество гуманитарных специальностей только увеличивается. Полезно ли это для глубины современного антропологического ис­следования? Какие </w:t>
            </w:r>
            <w:proofErr w:type="gramStart"/>
            <w:r w:rsidRPr="00287B2C">
              <w:rPr>
                <w:color w:val="000000"/>
                <w:sz w:val="20"/>
                <w:szCs w:val="20"/>
              </w:rPr>
              <w:t>преимущества</w:t>
            </w:r>
            <w:proofErr w:type="gramEnd"/>
            <w:r w:rsidRPr="00287B2C">
              <w:rPr>
                <w:color w:val="000000"/>
                <w:sz w:val="20"/>
                <w:szCs w:val="20"/>
              </w:rPr>
              <w:t xml:space="preserve"> дает социокультурное регионоведение и </w:t>
            </w:r>
            <w:proofErr w:type="gramStart"/>
            <w:r w:rsidRPr="00287B2C">
              <w:rPr>
                <w:color w:val="000000"/>
                <w:sz w:val="20"/>
                <w:szCs w:val="20"/>
              </w:rPr>
              <w:t>каковы</w:t>
            </w:r>
            <w:proofErr w:type="gramEnd"/>
            <w:r w:rsidRPr="00287B2C">
              <w:rPr>
                <w:color w:val="000000"/>
                <w:sz w:val="20"/>
                <w:szCs w:val="20"/>
              </w:rPr>
              <w:t xml:space="preserve"> его основные направления?</w:t>
            </w:r>
          </w:p>
          <w:p w:rsidR="00287B2C" w:rsidRPr="00287B2C" w:rsidRDefault="00287B2C" w:rsidP="00287B2C">
            <w:pPr>
              <w:pStyle w:val="a3"/>
              <w:spacing w:after="0"/>
              <w:jc w:val="both"/>
              <w:rPr>
                <w:color w:val="000000"/>
                <w:sz w:val="20"/>
                <w:szCs w:val="20"/>
              </w:rPr>
            </w:pPr>
            <w:r w:rsidRPr="00287B2C">
              <w:rPr>
                <w:color w:val="000000"/>
                <w:sz w:val="20"/>
                <w:szCs w:val="20"/>
              </w:rPr>
              <w:t xml:space="preserve">Ключевые слова: гуманитарные науки, антропология, </w:t>
            </w:r>
            <w:proofErr w:type="gramStart"/>
            <w:r w:rsidRPr="00287B2C">
              <w:rPr>
                <w:color w:val="000000"/>
                <w:sz w:val="20"/>
                <w:szCs w:val="20"/>
              </w:rPr>
              <w:t>социокультурное</w:t>
            </w:r>
            <w:proofErr w:type="gramEnd"/>
            <w:r w:rsidRPr="00287B2C">
              <w:rPr>
                <w:color w:val="000000"/>
                <w:sz w:val="20"/>
                <w:szCs w:val="20"/>
              </w:rPr>
              <w:t xml:space="preserve"> регионоведение, культура, национальный характер.</w:t>
            </w:r>
          </w:p>
          <w:p w:rsidR="00287B2C" w:rsidRPr="00287B2C" w:rsidRDefault="00287B2C" w:rsidP="00287B2C">
            <w:pPr>
              <w:pStyle w:val="a3"/>
              <w:spacing w:after="0"/>
              <w:jc w:val="both"/>
              <w:rPr>
                <w:color w:val="000000"/>
                <w:sz w:val="20"/>
                <w:szCs w:val="20"/>
                <w:lang w:val="en-US"/>
              </w:rPr>
            </w:pPr>
            <w:r w:rsidRPr="00287B2C">
              <w:rPr>
                <w:color w:val="000000"/>
                <w:sz w:val="20"/>
                <w:szCs w:val="20"/>
                <w:lang w:val="en-US"/>
              </w:rPr>
              <w:t>The number of humanities disciplines today is ever-increasing. Is it useful for the depth of anthropological research? Which advantages does it give to socio cultural area studies and what are its main tendencies?</w:t>
            </w:r>
          </w:p>
          <w:p w:rsidR="00842F6B" w:rsidRPr="00287B2C" w:rsidRDefault="00287B2C" w:rsidP="00287B2C">
            <w:pPr>
              <w:pStyle w:val="a3"/>
              <w:spacing w:before="0" w:beforeAutospacing="0" w:after="0"/>
              <w:jc w:val="both"/>
              <w:rPr>
                <w:lang w:val="en-US"/>
              </w:rPr>
            </w:pPr>
            <w:r w:rsidRPr="00287B2C">
              <w:rPr>
                <w:color w:val="000000"/>
                <w:sz w:val="20"/>
                <w:szCs w:val="20"/>
                <w:lang w:val="en-US"/>
              </w:rPr>
              <w:t>Key words: humanities, anthropology, socio cultural area studies, culture, na­tional character.</w:t>
            </w:r>
          </w:p>
        </w:tc>
        <w:tc>
          <w:tcPr>
            <w:tcW w:w="958" w:type="dxa"/>
          </w:tcPr>
          <w:p w:rsidR="00842F6B" w:rsidRPr="00A0642A" w:rsidRDefault="00586B16" w:rsidP="009425B5">
            <w:pPr>
              <w:pStyle w:val="a3"/>
              <w:spacing w:after="0"/>
              <w:jc w:val="both"/>
              <w:rPr>
                <w:sz w:val="20"/>
                <w:szCs w:val="20"/>
              </w:rPr>
            </w:pPr>
            <w:r w:rsidRPr="00A0642A">
              <w:rPr>
                <w:sz w:val="20"/>
                <w:szCs w:val="20"/>
              </w:rPr>
              <w:t>- С. 10</w:t>
            </w:r>
            <w:r w:rsidR="009425B5">
              <w:rPr>
                <w:sz w:val="20"/>
                <w:szCs w:val="20"/>
              </w:rPr>
              <w:t>2</w:t>
            </w:r>
            <w:r w:rsidRPr="00A0642A">
              <w:rPr>
                <w:sz w:val="20"/>
                <w:szCs w:val="20"/>
              </w:rPr>
              <w:t xml:space="preserve"> – 1</w:t>
            </w:r>
            <w:r w:rsidR="009425B5">
              <w:rPr>
                <w:sz w:val="20"/>
                <w:szCs w:val="20"/>
              </w:rPr>
              <w:t>09</w:t>
            </w:r>
            <w:r w:rsidRPr="00A0642A">
              <w:rPr>
                <w:sz w:val="20"/>
                <w:szCs w:val="20"/>
              </w:rPr>
              <w:t xml:space="preserve">. </w:t>
            </w:r>
          </w:p>
        </w:tc>
      </w:tr>
    </w:tbl>
    <w:p w:rsidR="00352737" w:rsidRPr="000B495C" w:rsidRDefault="00352737" w:rsidP="000B495C">
      <w:pPr>
        <w:pStyle w:val="a3"/>
        <w:spacing w:before="0" w:beforeAutospacing="0" w:after="0"/>
        <w:jc w:val="both"/>
        <w:rPr>
          <w:b/>
          <w:sz w:val="20"/>
          <w:szCs w:val="20"/>
        </w:rPr>
      </w:pPr>
    </w:p>
    <w:p w:rsidR="002323DF" w:rsidRPr="002323DF" w:rsidRDefault="002323DF" w:rsidP="000B495C">
      <w:pPr>
        <w:pStyle w:val="a3"/>
        <w:spacing w:before="0" w:beforeAutospacing="0" w:after="0"/>
        <w:jc w:val="both"/>
        <w:rPr>
          <w:b/>
          <w:iCs/>
          <w:color w:val="000000"/>
          <w:sz w:val="20"/>
          <w:szCs w:val="20"/>
        </w:rPr>
      </w:pPr>
      <w:proofErr w:type="spellStart"/>
      <w:r w:rsidRPr="002323DF">
        <w:rPr>
          <w:b/>
          <w:iCs/>
          <w:color w:val="000000"/>
          <w:sz w:val="20"/>
          <w:szCs w:val="20"/>
        </w:rPr>
        <w:t>Мамчина</w:t>
      </w:r>
      <w:proofErr w:type="spellEnd"/>
      <w:r w:rsidRPr="002323DF">
        <w:rPr>
          <w:b/>
          <w:iCs/>
          <w:color w:val="000000"/>
          <w:sz w:val="20"/>
          <w:szCs w:val="20"/>
        </w:rPr>
        <w:t xml:space="preserve"> В.М. Римская католическая церковь и Вторая мировая война.</w:t>
      </w:r>
    </w:p>
    <w:p w:rsidR="00B11791" w:rsidRDefault="00E462F6" w:rsidP="000B495C">
      <w:pPr>
        <w:pStyle w:val="a3"/>
        <w:spacing w:before="0" w:beforeAutospacing="0" w:after="0"/>
        <w:jc w:val="both"/>
        <w:rPr>
          <w:b/>
          <w:iCs/>
          <w:color w:val="000000"/>
          <w:sz w:val="20"/>
          <w:szCs w:val="20"/>
          <w:lang w:val="en-US"/>
        </w:rPr>
      </w:pPr>
      <w:proofErr w:type="spellStart"/>
      <w:r w:rsidRPr="00E462F6">
        <w:rPr>
          <w:b/>
          <w:iCs/>
          <w:color w:val="000000"/>
          <w:sz w:val="20"/>
          <w:szCs w:val="20"/>
          <w:lang w:val="en-US"/>
        </w:rPr>
        <w:t>Mamchina</w:t>
      </w:r>
      <w:proofErr w:type="spellEnd"/>
      <w:r w:rsidRPr="00E462F6">
        <w:rPr>
          <w:b/>
          <w:iCs/>
          <w:color w:val="000000"/>
          <w:sz w:val="20"/>
          <w:szCs w:val="20"/>
          <w:lang w:val="en-US"/>
        </w:rPr>
        <w:t xml:space="preserve"> V.M. </w:t>
      </w:r>
      <w:proofErr w:type="gramStart"/>
      <w:r w:rsidRPr="00E462F6">
        <w:rPr>
          <w:b/>
          <w:iCs/>
          <w:color w:val="000000"/>
          <w:sz w:val="20"/>
          <w:szCs w:val="20"/>
          <w:lang w:val="en-US"/>
        </w:rPr>
        <w:t>The Roman Catholic Church and the Second World War</w:t>
      </w:r>
      <w:r>
        <w:rPr>
          <w:b/>
          <w:iCs/>
          <w:color w:val="000000"/>
          <w:sz w:val="20"/>
          <w:szCs w:val="20"/>
          <w:lang w:val="en-US"/>
        </w:rPr>
        <w:t>.</w:t>
      </w:r>
      <w:proofErr w:type="gramEnd"/>
    </w:p>
    <w:p w:rsidR="00E462F6" w:rsidRPr="00A131E1" w:rsidRDefault="00E462F6" w:rsidP="000B495C">
      <w:pPr>
        <w:pStyle w:val="a3"/>
        <w:spacing w:before="0" w:beforeAutospacing="0" w:after="0"/>
        <w:jc w:val="both"/>
        <w:rPr>
          <w:b/>
          <w:color w:val="000000"/>
          <w:sz w:val="20"/>
          <w:szCs w:val="20"/>
          <w:lang w:val="en-US"/>
        </w:rPr>
      </w:pPr>
    </w:p>
    <w:p w:rsidR="00DC5590" w:rsidRPr="00B11791" w:rsidRDefault="00DC5590" w:rsidP="000B495C">
      <w:pPr>
        <w:pStyle w:val="a3"/>
        <w:spacing w:before="0" w:beforeAutospacing="0" w:after="0"/>
        <w:jc w:val="both"/>
        <w:rPr>
          <w:b/>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DC5590" w:rsidTr="00C35CFA">
        <w:tc>
          <w:tcPr>
            <w:tcW w:w="3936" w:type="dxa"/>
          </w:tcPr>
          <w:p w:rsidR="00963F51" w:rsidRPr="00783739" w:rsidRDefault="00CC140B" w:rsidP="00CC140B">
            <w:pPr>
              <w:pStyle w:val="a3"/>
              <w:spacing w:after="0"/>
              <w:jc w:val="both"/>
              <w:rPr>
                <w:iCs/>
                <w:color w:val="000000"/>
                <w:sz w:val="20"/>
                <w:szCs w:val="20"/>
              </w:rPr>
            </w:pPr>
            <w:proofErr w:type="spellStart"/>
            <w:r w:rsidRPr="00CC140B">
              <w:rPr>
                <w:b/>
                <w:iCs/>
                <w:color w:val="000000"/>
                <w:sz w:val="20"/>
                <w:szCs w:val="20"/>
              </w:rPr>
              <w:t>Мамчина</w:t>
            </w:r>
            <w:proofErr w:type="spellEnd"/>
            <w:r w:rsidRPr="00CC140B">
              <w:rPr>
                <w:b/>
                <w:iCs/>
                <w:color w:val="000000"/>
                <w:sz w:val="20"/>
                <w:szCs w:val="20"/>
              </w:rPr>
              <w:t xml:space="preserve"> Вера Михайловна — </w:t>
            </w:r>
            <w:r w:rsidRPr="00CC140B">
              <w:rPr>
                <w:iCs/>
                <w:color w:val="000000"/>
                <w:sz w:val="20"/>
                <w:szCs w:val="20"/>
              </w:rPr>
              <w:t>аспирант кафедры региональных исследований факультета иностранных языков и регионоведения МГУ имени М.В. Ломоносова;</w:t>
            </w:r>
          </w:p>
          <w:p w:rsidR="00DC5590" w:rsidRPr="00D91B51" w:rsidRDefault="00CC140B" w:rsidP="00963F51">
            <w:pPr>
              <w:pStyle w:val="a3"/>
              <w:spacing w:before="0" w:beforeAutospacing="0" w:after="0"/>
              <w:jc w:val="both"/>
              <w:rPr>
                <w:lang w:val="fr-FR"/>
              </w:rPr>
            </w:pPr>
            <w:r w:rsidRPr="00D91B51">
              <w:rPr>
                <w:iCs/>
                <w:color w:val="000000"/>
                <w:sz w:val="20"/>
                <w:szCs w:val="20"/>
                <w:lang w:val="fr-FR"/>
              </w:rPr>
              <w:t>e-mail: mamchina.vera@mail.ru</w:t>
            </w:r>
          </w:p>
        </w:tc>
        <w:tc>
          <w:tcPr>
            <w:tcW w:w="4677" w:type="dxa"/>
          </w:tcPr>
          <w:p w:rsidR="008768D3" w:rsidRPr="008768D3" w:rsidRDefault="008768D3" w:rsidP="008768D3">
            <w:pPr>
              <w:pStyle w:val="a3"/>
              <w:spacing w:after="0"/>
              <w:jc w:val="both"/>
              <w:rPr>
                <w:color w:val="000000"/>
                <w:sz w:val="20"/>
                <w:szCs w:val="20"/>
              </w:rPr>
            </w:pPr>
            <w:r w:rsidRPr="008768D3">
              <w:rPr>
                <w:color w:val="000000"/>
                <w:sz w:val="20"/>
                <w:szCs w:val="20"/>
              </w:rPr>
              <w:t>В статье рассматривается эволюция взглядов Святого престола, произошедшая за период Второй мировой войны. На основе папских документов последовательно исследуются внешнеполитические и внутриполитические взгляды папы Пия XII, анализируется его позиция по социальным и религиозным вопросам на разных этапах войны.</w:t>
            </w:r>
          </w:p>
          <w:p w:rsidR="008768D3" w:rsidRPr="008768D3" w:rsidRDefault="008768D3" w:rsidP="008768D3">
            <w:pPr>
              <w:pStyle w:val="a3"/>
              <w:spacing w:after="0"/>
              <w:jc w:val="both"/>
              <w:rPr>
                <w:color w:val="000000"/>
                <w:sz w:val="20"/>
                <w:szCs w:val="20"/>
              </w:rPr>
            </w:pPr>
            <w:r w:rsidRPr="008768D3">
              <w:rPr>
                <w:color w:val="000000"/>
                <w:sz w:val="20"/>
                <w:szCs w:val="20"/>
              </w:rPr>
              <w:t>Ключевые слова: Римская католическая церковь, Вторая мировая война, история, Пий XII, Ватикан, религия, Святой престол.</w:t>
            </w:r>
          </w:p>
          <w:p w:rsidR="008768D3" w:rsidRPr="008768D3" w:rsidRDefault="008768D3" w:rsidP="008768D3">
            <w:pPr>
              <w:pStyle w:val="a3"/>
              <w:spacing w:after="0"/>
              <w:jc w:val="both"/>
              <w:rPr>
                <w:color w:val="000000"/>
                <w:sz w:val="20"/>
                <w:szCs w:val="20"/>
                <w:lang w:val="en-US"/>
              </w:rPr>
            </w:pPr>
            <w:r w:rsidRPr="008768D3">
              <w:rPr>
                <w:color w:val="000000"/>
                <w:sz w:val="20"/>
                <w:szCs w:val="20"/>
                <w:lang w:val="en-US"/>
              </w:rPr>
              <w:t>The article focuses on stands evolution of the Holy See during the period of the Second World War. Basing on papal documents, the paper sequentially analyses foreign and internal policy views of the Pope Pius XII and his attitude on different stages of the war towards social and religious problems.</w:t>
            </w:r>
          </w:p>
          <w:p w:rsidR="00DC5590" w:rsidRPr="008768D3" w:rsidRDefault="008768D3" w:rsidP="008768D3">
            <w:pPr>
              <w:pStyle w:val="a3"/>
              <w:spacing w:before="0" w:beforeAutospacing="0" w:after="0"/>
              <w:jc w:val="both"/>
              <w:rPr>
                <w:lang w:val="en-US"/>
              </w:rPr>
            </w:pPr>
            <w:r w:rsidRPr="008768D3">
              <w:rPr>
                <w:color w:val="000000"/>
                <w:sz w:val="20"/>
                <w:szCs w:val="20"/>
                <w:lang w:val="en-US"/>
              </w:rPr>
              <w:t>Key words: Roman Catholic Church, Second World War, history, Pius XII, Vatican, religion, Holy See.</w:t>
            </w:r>
          </w:p>
        </w:tc>
        <w:tc>
          <w:tcPr>
            <w:tcW w:w="958" w:type="dxa"/>
          </w:tcPr>
          <w:p w:rsidR="00DC5590" w:rsidRPr="006C2A46" w:rsidRDefault="00EA01A1" w:rsidP="00DC5590">
            <w:pPr>
              <w:pStyle w:val="a3"/>
              <w:spacing w:after="0"/>
              <w:rPr>
                <w:sz w:val="20"/>
                <w:szCs w:val="20"/>
              </w:rPr>
            </w:pPr>
            <w:r w:rsidRPr="006C2A46">
              <w:rPr>
                <w:sz w:val="20"/>
                <w:szCs w:val="20"/>
              </w:rPr>
              <w:t>- С. 11</w:t>
            </w:r>
            <w:r w:rsidR="005D60D4">
              <w:rPr>
                <w:sz w:val="20"/>
                <w:szCs w:val="20"/>
              </w:rPr>
              <w:t>0</w:t>
            </w:r>
            <w:r w:rsidRPr="006C2A46">
              <w:rPr>
                <w:sz w:val="20"/>
                <w:szCs w:val="20"/>
              </w:rPr>
              <w:t xml:space="preserve"> – 1</w:t>
            </w:r>
            <w:r w:rsidR="005D60D4">
              <w:rPr>
                <w:sz w:val="20"/>
                <w:szCs w:val="20"/>
              </w:rPr>
              <w:t>1</w:t>
            </w:r>
            <w:r w:rsidR="00CD13AB">
              <w:rPr>
                <w:sz w:val="20"/>
                <w:szCs w:val="20"/>
                <w:lang w:val="en-US"/>
              </w:rPr>
              <w:t>5</w:t>
            </w:r>
            <w:r w:rsidRPr="006C2A46">
              <w:rPr>
                <w:sz w:val="20"/>
                <w:szCs w:val="20"/>
              </w:rPr>
              <w:t>.</w:t>
            </w:r>
          </w:p>
          <w:p w:rsidR="00EA01A1" w:rsidRPr="006C2A46" w:rsidRDefault="00EA01A1" w:rsidP="00DC5590">
            <w:pPr>
              <w:pStyle w:val="a3"/>
              <w:spacing w:after="0"/>
              <w:rPr>
                <w:sz w:val="20"/>
                <w:szCs w:val="20"/>
              </w:rPr>
            </w:pPr>
          </w:p>
        </w:tc>
      </w:tr>
    </w:tbl>
    <w:p w:rsidR="00DC5590" w:rsidRDefault="00DC5590" w:rsidP="004757EE">
      <w:pPr>
        <w:pStyle w:val="a3"/>
        <w:spacing w:before="0" w:beforeAutospacing="0" w:after="0"/>
        <w:jc w:val="both"/>
        <w:rPr>
          <w:b/>
          <w:sz w:val="20"/>
          <w:szCs w:val="20"/>
        </w:rPr>
      </w:pPr>
    </w:p>
    <w:p w:rsidR="0088102B" w:rsidRDefault="0088102B" w:rsidP="004757EE">
      <w:pPr>
        <w:pStyle w:val="a3"/>
        <w:spacing w:before="0" w:beforeAutospacing="0" w:after="0"/>
        <w:jc w:val="both"/>
        <w:rPr>
          <w:b/>
          <w:iCs/>
          <w:color w:val="000000"/>
          <w:sz w:val="20"/>
          <w:szCs w:val="20"/>
        </w:rPr>
      </w:pPr>
    </w:p>
    <w:p w:rsidR="00D91B51" w:rsidRPr="00783739" w:rsidRDefault="00D91B51" w:rsidP="004757EE">
      <w:pPr>
        <w:pStyle w:val="a3"/>
        <w:spacing w:before="0" w:beforeAutospacing="0" w:after="0"/>
        <w:jc w:val="both"/>
        <w:rPr>
          <w:b/>
          <w:iCs/>
          <w:color w:val="000000"/>
          <w:sz w:val="20"/>
          <w:szCs w:val="20"/>
        </w:rPr>
      </w:pPr>
      <w:r w:rsidRPr="00D91B51">
        <w:rPr>
          <w:b/>
          <w:iCs/>
          <w:color w:val="000000"/>
          <w:sz w:val="20"/>
          <w:szCs w:val="20"/>
        </w:rPr>
        <w:t>ПРАКТИКА ПРЕПОДАВАНИЯ ИНОСТРАННЫХ ЯЗЫКОВ В СИСТЕМЕ НЕПРЕРЫВНОГО ОБРАЗОВАНИЯ</w:t>
      </w:r>
    </w:p>
    <w:p w:rsidR="0088102B" w:rsidRPr="005C6B3E" w:rsidRDefault="005C6B3E" w:rsidP="004757EE">
      <w:pPr>
        <w:pStyle w:val="a3"/>
        <w:spacing w:before="0" w:beforeAutospacing="0" w:after="0"/>
        <w:jc w:val="both"/>
        <w:rPr>
          <w:b/>
          <w:iCs/>
          <w:color w:val="000000"/>
          <w:sz w:val="20"/>
          <w:szCs w:val="20"/>
          <w:lang w:val="en-US"/>
        </w:rPr>
      </w:pPr>
      <w:r w:rsidRPr="005C6B3E">
        <w:rPr>
          <w:b/>
          <w:iCs/>
          <w:color w:val="000000"/>
          <w:sz w:val="20"/>
          <w:szCs w:val="20"/>
          <w:lang w:val="en-US"/>
        </w:rPr>
        <w:t>THE PRACTICE OF FOREIGN LANGUAGE TEACHING IN THE SYSTEM OF CONTINUING EDUCATION</w:t>
      </w:r>
    </w:p>
    <w:p w:rsidR="0088102B" w:rsidRPr="005C6B3E" w:rsidRDefault="0088102B" w:rsidP="004757EE">
      <w:pPr>
        <w:pStyle w:val="a3"/>
        <w:spacing w:before="0" w:beforeAutospacing="0" w:after="0"/>
        <w:jc w:val="both"/>
        <w:rPr>
          <w:b/>
          <w:iCs/>
          <w:color w:val="000000"/>
          <w:sz w:val="20"/>
          <w:szCs w:val="20"/>
          <w:lang w:val="en-US"/>
        </w:rPr>
      </w:pPr>
    </w:p>
    <w:p w:rsidR="00071BCA" w:rsidRPr="00071BCA" w:rsidRDefault="00071BCA" w:rsidP="00B5378A">
      <w:pPr>
        <w:pStyle w:val="a3"/>
        <w:spacing w:before="0" w:beforeAutospacing="0" w:after="0"/>
        <w:jc w:val="both"/>
        <w:rPr>
          <w:b/>
          <w:iCs/>
          <w:color w:val="000000"/>
          <w:sz w:val="20"/>
          <w:szCs w:val="20"/>
        </w:rPr>
      </w:pPr>
      <w:proofErr w:type="spellStart"/>
      <w:r w:rsidRPr="00071BCA">
        <w:rPr>
          <w:b/>
          <w:iCs/>
          <w:color w:val="000000"/>
          <w:sz w:val="20"/>
          <w:szCs w:val="20"/>
        </w:rPr>
        <w:t>Орлянская</w:t>
      </w:r>
      <w:proofErr w:type="spellEnd"/>
      <w:r w:rsidRPr="00071BCA">
        <w:rPr>
          <w:b/>
          <w:iCs/>
          <w:color w:val="000000"/>
          <w:sz w:val="20"/>
          <w:szCs w:val="20"/>
        </w:rPr>
        <w:t xml:space="preserve"> Т.Г. Преподавание русского языка в японской аудитории.</w:t>
      </w:r>
    </w:p>
    <w:p w:rsidR="004757EE" w:rsidRDefault="003F3A6B" w:rsidP="004757EE">
      <w:pPr>
        <w:pStyle w:val="a3"/>
        <w:spacing w:before="0" w:beforeAutospacing="0" w:after="0"/>
        <w:jc w:val="both"/>
        <w:rPr>
          <w:b/>
          <w:iCs/>
          <w:color w:val="000000"/>
          <w:sz w:val="20"/>
          <w:szCs w:val="20"/>
          <w:lang w:val="en-US"/>
        </w:rPr>
      </w:pPr>
      <w:proofErr w:type="spellStart"/>
      <w:proofErr w:type="gramStart"/>
      <w:r w:rsidRPr="003F3A6B">
        <w:rPr>
          <w:b/>
          <w:iCs/>
          <w:color w:val="000000"/>
          <w:sz w:val="20"/>
          <w:szCs w:val="20"/>
          <w:lang w:val="en-US"/>
        </w:rPr>
        <w:t>Orlyanskaya</w:t>
      </w:r>
      <w:proofErr w:type="spellEnd"/>
      <w:r w:rsidRPr="003F3A6B">
        <w:rPr>
          <w:b/>
          <w:iCs/>
          <w:color w:val="000000"/>
          <w:sz w:val="20"/>
          <w:szCs w:val="20"/>
          <w:lang w:val="en-US"/>
        </w:rPr>
        <w:t xml:space="preserve"> T.G. Teaching Russian to Japanese Learners.</w:t>
      </w:r>
      <w:proofErr w:type="gramEnd"/>
    </w:p>
    <w:p w:rsidR="003F3A6B" w:rsidRDefault="003F3A6B" w:rsidP="004757EE">
      <w:pPr>
        <w:pStyle w:val="a3"/>
        <w:spacing w:before="0" w:beforeAutospacing="0" w:after="0"/>
        <w:jc w:val="both"/>
        <w:rPr>
          <w:b/>
          <w:iCs/>
          <w:color w:val="000000"/>
          <w:sz w:val="20"/>
          <w:szCs w:val="20"/>
          <w:lang w:val="en-US"/>
        </w:rPr>
      </w:pPr>
    </w:p>
    <w:p w:rsidR="003F3A6B" w:rsidRPr="00A131E1" w:rsidRDefault="003F3A6B" w:rsidP="004757EE">
      <w:pPr>
        <w:pStyle w:val="a3"/>
        <w:spacing w:before="0" w:beforeAutospacing="0" w:after="0"/>
        <w:jc w:val="both"/>
        <w:rPr>
          <w:b/>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536"/>
        <w:gridCol w:w="1099"/>
      </w:tblGrid>
      <w:tr w:rsidR="00C379D3" w:rsidTr="00C35CFA">
        <w:tc>
          <w:tcPr>
            <w:tcW w:w="3936" w:type="dxa"/>
          </w:tcPr>
          <w:p w:rsidR="00AA3C8B" w:rsidRPr="00783739" w:rsidRDefault="00C62DD8" w:rsidP="00276E51">
            <w:pPr>
              <w:pStyle w:val="a3"/>
              <w:spacing w:before="0" w:beforeAutospacing="0" w:after="0"/>
              <w:jc w:val="both"/>
              <w:rPr>
                <w:iCs/>
                <w:color w:val="000000"/>
                <w:sz w:val="20"/>
                <w:szCs w:val="20"/>
              </w:rPr>
            </w:pPr>
            <w:proofErr w:type="spellStart"/>
            <w:r w:rsidRPr="00C62DD8">
              <w:rPr>
                <w:b/>
                <w:iCs/>
                <w:color w:val="000000"/>
                <w:sz w:val="20"/>
                <w:szCs w:val="20"/>
              </w:rPr>
              <w:t>Орлянская</w:t>
            </w:r>
            <w:proofErr w:type="spellEnd"/>
            <w:r w:rsidRPr="00C62DD8">
              <w:rPr>
                <w:b/>
                <w:iCs/>
                <w:color w:val="000000"/>
                <w:sz w:val="20"/>
                <w:szCs w:val="20"/>
              </w:rPr>
              <w:t xml:space="preserve"> Татьяна Георгиевна — </w:t>
            </w:r>
            <w:r w:rsidRPr="00C62DD8">
              <w:rPr>
                <w:iCs/>
                <w:color w:val="000000"/>
                <w:sz w:val="20"/>
                <w:szCs w:val="20"/>
              </w:rPr>
              <w:t xml:space="preserve">канд. </w:t>
            </w:r>
            <w:proofErr w:type="spellStart"/>
            <w:r w:rsidRPr="00C62DD8">
              <w:rPr>
                <w:iCs/>
                <w:color w:val="000000"/>
                <w:sz w:val="20"/>
                <w:szCs w:val="20"/>
              </w:rPr>
              <w:t>филол</w:t>
            </w:r>
            <w:proofErr w:type="spellEnd"/>
            <w:r w:rsidR="00AA3C8B">
              <w:rPr>
                <w:iCs/>
                <w:color w:val="000000"/>
                <w:sz w:val="20"/>
                <w:szCs w:val="20"/>
              </w:rPr>
              <w:t xml:space="preserve">. наук, доц. кафедры </w:t>
            </w:r>
            <w:proofErr w:type="gramStart"/>
            <w:r w:rsidR="00AA3C8B">
              <w:rPr>
                <w:iCs/>
                <w:color w:val="000000"/>
                <w:sz w:val="20"/>
                <w:szCs w:val="20"/>
              </w:rPr>
              <w:t>теории пре</w:t>
            </w:r>
            <w:r w:rsidRPr="00C62DD8">
              <w:rPr>
                <w:iCs/>
                <w:color w:val="000000"/>
                <w:sz w:val="20"/>
                <w:szCs w:val="20"/>
              </w:rPr>
              <w:t xml:space="preserve">подавания иностранных языков </w:t>
            </w:r>
            <w:r w:rsidRPr="00C62DD8">
              <w:rPr>
                <w:iCs/>
                <w:color w:val="000000"/>
                <w:sz w:val="20"/>
                <w:szCs w:val="20"/>
              </w:rPr>
              <w:lastRenderedPageBreak/>
              <w:t>факультета и</w:t>
            </w:r>
            <w:r w:rsidR="00AA3C8B">
              <w:rPr>
                <w:iCs/>
                <w:color w:val="000000"/>
                <w:sz w:val="20"/>
                <w:szCs w:val="20"/>
              </w:rPr>
              <w:t>ностранных языков</w:t>
            </w:r>
            <w:proofErr w:type="gramEnd"/>
            <w:r w:rsidR="00AA3C8B">
              <w:rPr>
                <w:iCs/>
                <w:color w:val="000000"/>
                <w:sz w:val="20"/>
                <w:szCs w:val="20"/>
              </w:rPr>
              <w:t xml:space="preserve"> и регионоведе</w:t>
            </w:r>
            <w:r w:rsidRPr="00C62DD8">
              <w:rPr>
                <w:iCs/>
                <w:color w:val="000000"/>
                <w:sz w:val="20"/>
                <w:szCs w:val="20"/>
              </w:rPr>
              <w:t xml:space="preserve">ния МГУ имени М.В. Ломоносова; </w:t>
            </w:r>
          </w:p>
          <w:p w:rsidR="00C379D3" w:rsidRPr="00760474" w:rsidRDefault="00C62DD8" w:rsidP="00276E51">
            <w:pPr>
              <w:pStyle w:val="a3"/>
              <w:spacing w:before="0" w:beforeAutospacing="0" w:after="0"/>
              <w:jc w:val="both"/>
              <w:rPr>
                <w:lang w:val="fr-FR"/>
              </w:rPr>
            </w:pPr>
            <w:r w:rsidRPr="00760474">
              <w:rPr>
                <w:iCs/>
                <w:color w:val="000000"/>
                <w:sz w:val="20"/>
                <w:szCs w:val="20"/>
                <w:lang w:val="fr-FR"/>
              </w:rPr>
              <w:t>e-mail: tatorly@rambler.ru</w:t>
            </w:r>
          </w:p>
        </w:tc>
        <w:tc>
          <w:tcPr>
            <w:tcW w:w="4536" w:type="dxa"/>
          </w:tcPr>
          <w:p w:rsidR="00782092" w:rsidRPr="00782092" w:rsidRDefault="00782092" w:rsidP="00782092">
            <w:pPr>
              <w:pStyle w:val="a3"/>
              <w:spacing w:after="0"/>
              <w:jc w:val="both"/>
              <w:rPr>
                <w:color w:val="000000"/>
                <w:sz w:val="20"/>
                <w:szCs w:val="20"/>
              </w:rPr>
            </w:pPr>
            <w:r w:rsidRPr="00782092">
              <w:rPr>
                <w:color w:val="000000"/>
                <w:sz w:val="20"/>
                <w:szCs w:val="20"/>
              </w:rPr>
              <w:lastRenderedPageBreak/>
              <w:t xml:space="preserve">Статья посвящена внеязыковым и языковым особенностям преподавания русского языка в японской аудитории. Рассматриваются специфика </w:t>
            </w:r>
            <w:r w:rsidRPr="00782092">
              <w:rPr>
                <w:color w:val="000000"/>
                <w:sz w:val="20"/>
                <w:szCs w:val="20"/>
              </w:rPr>
              <w:lastRenderedPageBreak/>
              <w:t>работы, причины формирования трудностей и способы их преодоления. Принципы анализа особенностей работы и содержащиеся рекомендации могут применяться и при обучении студентов других восточных национальностей, а также иным иностранным языкам.</w:t>
            </w:r>
          </w:p>
          <w:p w:rsidR="00782092" w:rsidRPr="00782092" w:rsidRDefault="00782092" w:rsidP="00782092">
            <w:pPr>
              <w:pStyle w:val="a3"/>
              <w:spacing w:after="0"/>
              <w:jc w:val="both"/>
              <w:rPr>
                <w:color w:val="000000"/>
                <w:sz w:val="20"/>
                <w:szCs w:val="20"/>
              </w:rPr>
            </w:pPr>
            <w:r w:rsidRPr="00782092">
              <w:rPr>
                <w:color w:val="000000"/>
                <w:sz w:val="20"/>
                <w:szCs w:val="20"/>
              </w:rPr>
              <w:t>Ключевые слова: преподавание русского языка, японская культура, японцы и русский язык.</w:t>
            </w:r>
          </w:p>
          <w:p w:rsidR="00782092" w:rsidRPr="00782092" w:rsidRDefault="00782092" w:rsidP="00782092">
            <w:pPr>
              <w:pStyle w:val="a3"/>
              <w:spacing w:after="0"/>
              <w:jc w:val="both"/>
              <w:rPr>
                <w:color w:val="000000"/>
                <w:sz w:val="20"/>
                <w:szCs w:val="20"/>
                <w:lang w:val="en-US"/>
              </w:rPr>
            </w:pPr>
            <w:r w:rsidRPr="00782092">
              <w:rPr>
                <w:color w:val="000000"/>
                <w:sz w:val="20"/>
                <w:szCs w:val="20"/>
                <w:lang w:val="en-US"/>
              </w:rPr>
              <w:t xml:space="preserve">The article focuses on the linguistic and </w:t>
            </w:r>
            <w:proofErr w:type="spellStart"/>
            <w:r w:rsidRPr="00782092">
              <w:rPr>
                <w:color w:val="000000"/>
                <w:sz w:val="20"/>
                <w:szCs w:val="20"/>
                <w:lang w:val="en-US"/>
              </w:rPr>
              <w:t>extralinguistic</w:t>
            </w:r>
            <w:proofErr w:type="spellEnd"/>
            <w:r w:rsidRPr="00782092">
              <w:rPr>
                <w:color w:val="000000"/>
                <w:sz w:val="20"/>
                <w:szCs w:val="20"/>
                <w:lang w:val="en-US"/>
              </w:rPr>
              <w:t xml:space="preserve"> peculiarities of teaching Russian to the Japanese students. The following issues are under consideration: problems of teaching, their origins and suggestions of resolving difficulties. The results and methods of the research can be applied to teaching representatives of other Oriental cultures and other foreign languages.</w:t>
            </w:r>
          </w:p>
          <w:p w:rsidR="00C379D3" w:rsidRPr="00782092" w:rsidRDefault="00782092" w:rsidP="00782092">
            <w:pPr>
              <w:pStyle w:val="a3"/>
              <w:spacing w:before="0" w:beforeAutospacing="0" w:after="0"/>
              <w:jc w:val="both"/>
              <w:rPr>
                <w:lang w:val="en-US"/>
              </w:rPr>
            </w:pPr>
            <w:r w:rsidRPr="00782092">
              <w:rPr>
                <w:color w:val="000000"/>
                <w:sz w:val="20"/>
                <w:szCs w:val="20"/>
                <w:lang w:val="en-US"/>
              </w:rPr>
              <w:t>Key words: Russian language teaching, Japanese culture, the Japanese and the Russian language.</w:t>
            </w:r>
          </w:p>
        </w:tc>
        <w:tc>
          <w:tcPr>
            <w:tcW w:w="1099" w:type="dxa"/>
          </w:tcPr>
          <w:p w:rsidR="00C379D3" w:rsidRPr="00CA2C3B" w:rsidRDefault="00CA2C3B" w:rsidP="00944073">
            <w:pPr>
              <w:pStyle w:val="a3"/>
              <w:spacing w:after="0"/>
              <w:rPr>
                <w:sz w:val="20"/>
                <w:szCs w:val="20"/>
                <w:lang w:val="en-US"/>
              </w:rPr>
            </w:pPr>
            <w:r w:rsidRPr="00CA2C3B">
              <w:rPr>
                <w:sz w:val="20"/>
                <w:szCs w:val="20"/>
                <w:lang w:val="en-US"/>
              </w:rPr>
              <w:lastRenderedPageBreak/>
              <w:t xml:space="preserve">- </w:t>
            </w:r>
            <w:proofErr w:type="gramStart"/>
            <w:r w:rsidRPr="00CA2C3B">
              <w:rPr>
                <w:sz w:val="20"/>
                <w:szCs w:val="20"/>
              </w:rPr>
              <w:t>С</w:t>
            </w:r>
            <w:r w:rsidRPr="00CA2C3B">
              <w:rPr>
                <w:sz w:val="20"/>
                <w:szCs w:val="20"/>
                <w:lang w:val="en-US"/>
              </w:rPr>
              <w:t xml:space="preserve">. </w:t>
            </w:r>
            <w:r w:rsidR="00FD320D">
              <w:rPr>
                <w:sz w:val="20"/>
                <w:szCs w:val="20"/>
                <w:lang w:val="en-US"/>
              </w:rPr>
              <w:t>1</w:t>
            </w:r>
            <w:r w:rsidR="00FD320D">
              <w:rPr>
                <w:sz w:val="20"/>
                <w:szCs w:val="20"/>
              </w:rPr>
              <w:t>1</w:t>
            </w:r>
            <w:r w:rsidR="00944073">
              <w:rPr>
                <w:sz w:val="20"/>
                <w:szCs w:val="20"/>
                <w:lang w:val="en-US"/>
              </w:rPr>
              <w:t>6</w:t>
            </w:r>
            <w:proofErr w:type="gramEnd"/>
            <w:r w:rsidR="00C379D3" w:rsidRPr="00CA2C3B">
              <w:rPr>
                <w:sz w:val="20"/>
                <w:szCs w:val="20"/>
                <w:lang w:val="en-US"/>
              </w:rPr>
              <w:t xml:space="preserve"> – 1</w:t>
            </w:r>
            <w:r w:rsidR="00944073">
              <w:rPr>
                <w:sz w:val="20"/>
                <w:szCs w:val="20"/>
                <w:lang w:val="en-US"/>
              </w:rPr>
              <w:t>22</w:t>
            </w:r>
            <w:r w:rsidR="00C379D3" w:rsidRPr="00CA2C3B">
              <w:rPr>
                <w:sz w:val="20"/>
                <w:szCs w:val="20"/>
                <w:lang w:val="en-US"/>
              </w:rPr>
              <w:t>.</w:t>
            </w:r>
          </w:p>
        </w:tc>
      </w:tr>
    </w:tbl>
    <w:p w:rsidR="00D079D2" w:rsidRPr="0038073D" w:rsidRDefault="00D079D2" w:rsidP="0038073D">
      <w:pPr>
        <w:pStyle w:val="a3"/>
        <w:spacing w:before="0" w:beforeAutospacing="0" w:after="0"/>
        <w:jc w:val="both"/>
        <w:rPr>
          <w:b/>
          <w:sz w:val="20"/>
          <w:szCs w:val="20"/>
          <w:lang w:val="en-US"/>
        </w:rPr>
      </w:pPr>
    </w:p>
    <w:p w:rsidR="00365332" w:rsidRDefault="00365332" w:rsidP="00B06A83">
      <w:pPr>
        <w:pStyle w:val="a3"/>
        <w:spacing w:before="0" w:beforeAutospacing="0" w:after="0"/>
        <w:jc w:val="both"/>
        <w:rPr>
          <w:b/>
          <w:bCs/>
          <w:iCs/>
          <w:color w:val="000000"/>
          <w:sz w:val="20"/>
          <w:szCs w:val="20"/>
          <w:lang w:val="en-US"/>
        </w:rPr>
      </w:pPr>
      <w:r w:rsidRPr="00365332">
        <w:rPr>
          <w:b/>
          <w:bCs/>
          <w:iCs/>
          <w:color w:val="000000"/>
          <w:sz w:val="20"/>
          <w:szCs w:val="20"/>
        </w:rPr>
        <w:t>КОММУНИКАЦИОННЫЕ</w:t>
      </w:r>
      <w:r w:rsidRPr="00365332">
        <w:rPr>
          <w:b/>
          <w:bCs/>
          <w:iCs/>
          <w:color w:val="000000"/>
          <w:sz w:val="20"/>
          <w:szCs w:val="20"/>
          <w:lang w:val="en-US"/>
        </w:rPr>
        <w:t xml:space="preserve"> </w:t>
      </w:r>
      <w:r w:rsidRPr="00365332">
        <w:rPr>
          <w:b/>
          <w:bCs/>
          <w:iCs/>
          <w:color w:val="000000"/>
          <w:sz w:val="20"/>
          <w:szCs w:val="20"/>
        </w:rPr>
        <w:t>ТЕХНОЛОГИИ</w:t>
      </w:r>
      <w:r>
        <w:rPr>
          <w:b/>
          <w:bCs/>
          <w:iCs/>
          <w:color w:val="000000"/>
          <w:sz w:val="20"/>
          <w:szCs w:val="20"/>
          <w:lang w:val="en-US"/>
        </w:rPr>
        <w:t xml:space="preserve"> </w:t>
      </w:r>
      <w:r w:rsidRPr="00365332">
        <w:rPr>
          <w:b/>
          <w:bCs/>
          <w:iCs/>
          <w:color w:val="000000"/>
          <w:sz w:val="20"/>
          <w:szCs w:val="20"/>
        </w:rPr>
        <w:t>В</w:t>
      </w:r>
      <w:r w:rsidRPr="00365332">
        <w:rPr>
          <w:b/>
          <w:bCs/>
          <w:iCs/>
          <w:color w:val="000000"/>
          <w:sz w:val="20"/>
          <w:szCs w:val="20"/>
          <w:lang w:val="en-US"/>
        </w:rPr>
        <w:t xml:space="preserve"> </w:t>
      </w:r>
      <w:r w:rsidRPr="00365332">
        <w:rPr>
          <w:b/>
          <w:bCs/>
          <w:iCs/>
          <w:color w:val="000000"/>
          <w:sz w:val="20"/>
          <w:szCs w:val="20"/>
        </w:rPr>
        <w:t>ОБРАЗОВАНИИ</w:t>
      </w:r>
    </w:p>
    <w:p w:rsidR="00D41719" w:rsidRPr="00B03065" w:rsidRDefault="00B06A83" w:rsidP="00B06A83">
      <w:pPr>
        <w:pStyle w:val="a3"/>
        <w:spacing w:before="0" w:beforeAutospacing="0" w:after="0"/>
        <w:jc w:val="both"/>
        <w:rPr>
          <w:b/>
          <w:bCs/>
          <w:iCs/>
          <w:color w:val="000000"/>
          <w:sz w:val="20"/>
          <w:szCs w:val="20"/>
        </w:rPr>
      </w:pPr>
      <w:r w:rsidRPr="00B06A83">
        <w:rPr>
          <w:b/>
          <w:bCs/>
          <w:iCs/>
          <w:color w:val="000000"/>
          <w:sz w:val="20"/>
          <w:szCs w:val="20"/>
          <w:lang w:val="en-US"/>
        </w:rPr>
        <w:t>INFORMATION</w:t>
      </w:r>
      <w:r w:rsidRPr="00B03065">
        <w:rPr>
          <w:b/>
          <w:bCs/>
          <w:iCs/>
          <w:color w:val="000000"/>
          <w:sz w:val="20"/>
          <w:szCs w:val="20"/>
        </w:rPr>
        <w:t xml:space="preserve"> </w:t>
      </w:r>
      <w:r w:rsidRPr="00B06A83">
        <w:rPr>
          <w:b/>
          <w:bCs/>
          <w:iCs/>
          <w:color w:val="000000"/>
          <w:sz w:val="20"/>
          <w:szCs w:val="20"/>
          <w:lang w:val="en-US"/>
        </w:rPr>
        <w:t>AND</w:t>
      </w:r>
      <w:r w:rsidRPr="00B03065">
        <w:rPr>
          <w:b/>
          <w:bCs/>
          <w:iCs/>
          <w:color w:val="000000"/>
          <w:sz w:val="20"/>
          <w:szCs w:val="20"/>
        </w:rPr>
        <w:t xml:space="preserve"> </w:t>
      </w:r>
      <w:r w:rsidRPr="00B06A83">
        <w:rPr>
          <w:b/>
          <w:bCs/>
          <w:iCs/>
          <w:color w:val="000000"/>
          <w:sz w:val="20"/>
          <w:szCs w:val="20"/>
          <w:lang w:val="en-US"/>
        </w:rPr>
        <w:t>COMMUNICATION</w:t>
      </w:r>
      <w:r w:rsidRPr="00B03065">
        <w:rPr>
          <w:b/>
          <w:bCs/>
          <w:iCs/>
          <w:color w:val="000000"/>
          <w:sz w:val="20"/>
          <w:szCs w:val="20"/>
        </w:rPr>
        <w:t xml:space="preserve"> </w:t>
      </w:r>
      <w:r w:rsidRPr="00B06A83">
        <w:rPr>
          <w:b/>
          <w:bCs/>
          <w:iCs/>
          <w:color w:val="000000"/>
          <w:sz w:val="20"/>
          <w:szCs w:val="20"/>
          <w:lang w:val="en-US"/>
        </w:rPr>
        <w:t>TECHNOLOGIES</w:t>
      </w:r>
      <w:r w:rsidRPr="00B03065">
        <w:rPr>
          <w:b/>
          <w:bCs/>
          <w:iCs/>
          <w:color w:val="000000"/>
          <w:sz w:val="20"/>
          <w:szCs w:val="20"/>
        </w:rPr>
        <w:t xml:space="preserve"> </w:t>
      </w:r>
      <w:r w:rsidRPr="00B06A83">
        <w:rPr>
          <w:b/>
          <w:bCs/>
          <w:iCs/>
          <w:color w:val="000000"/>
          <w:sz w:val="20"/>
          <w:szCs w:val="20"/>
          <w:lang w:val="en-US"/>
        </w:rPr>
        <w:t>IN</w:t>
      </w:r>
      <w:r w:rsidRPr="00B03065">
        <w:rPr>
          <w:b/>
          <w:bCs/>
          <w:iCs/>
          <w:color w:val="000000"/>
          <w:sz w:val="20"/>
          <w:szCs w:val="20"/>
        </w:rPr>
        <w:t xml:space="preserve"> </w:t>
      </w:r>
      <w:r w:rsidRPr="00B06A83">
        <w:rPr>
          <w:b/>
          <w:bCs/>
          <w:iCs/>
          <w:color w:val="000000"/>
          <w:sz w:val="20"/>
          <w:szCs w:val="20"/>
          <w:lang w:val="en-US"/>
        </w:rPr>
        <w:t>EDUCATION</w:t>
      </w:r>
    </w:p>
    <w:p w:rsidR="00B06A83" w:rsidRPr="00B03065" w:rsidRDefault="00B06A83" w:rsidP="00B06A83">
      <w:pPr>
        <w:pStyle w:val="a3"/>
        <w:spacing w:before="0" w:beforeAutospacing="0" w:after="0"/>
        <w:jc w:val="both"/>
        <w:rPr>
          <w:b/>
          <w:bCs/>
          <w:iCs/>
          <w:color w:val="000000"/>
          <w:sz w:val="20"/>
          <w:szCs w:val="20"/>
        </w:rPr>
      </w:pPr>
    </w:p>
    <w:p w:rsidR="00B06A83" w:rsidRPr="00B03065" w:rsidRDefault="00B06A83" w:rsidP="00B06A83">
      <w:pPr>
        <w:pStyle w:val="a3"/>
        <w:spacing w:before="0" w:beforeAutospacing="0" w:after="0"/>
        <w:jc w:val="both"/>
        <w:rPr>
          <w:b/>
          <w:sz w:val="20"/>
          <w:szCs w:val="20"/>
        </w:rPr>
      </w:pPr>
    </w:p>
    <w:p w:rsidR="008043A3" w:rsidRPr="00B03065" w:rsidRDefault="00B03065" w:rsidP="008043A3">
      <w:pPr>
        <w:pStyle w:val="a3"/>
        <w:spacing w:before="0" w:beforeAutospacing="0" w:after="0"/>
        <w:jc w:val="both"/>
        <w:rPr>
          <w:b/>
          <w:iCs/>
          <w:color w:val="000000"/>
          <w:sz w:val="20"/>
          <w:szCs w:val="20"/>
        </w:rPr>
      </w:pPr>
      <w:proofErr w:type="spellStart"/>
      <w:r w:rsidRPr="00B03065">
        <w:rPr>
          <w:b/>
          <w:iCs/>
          <w:color w:val="000000"/>
          <w:sz w:val="20"/>
          <w:szCs w:val="20"/>
        </w:rPr>
        <w:t>Курман</w:t>
      </w:r>
      <w:proofErr w:type="spellEnd"/>
      <w:r w:rsidRPr="00B03065">
        <w:rPr>
          <w:b/>
          <w:iCs/>
          <w:color w:val="000000"/>
          <w:sz w:val="20"/>
          <w:szCs w:val="20"/>
        </w:rPr>
        <w:t xml:space="preserve"> Н.Ж., Курманова Б.Ж., Назаренко А.Л. К вопросу об использовании информационно-коммуникационных технологий в преподавании казахского языка как государственного в вузах Республики Казахстан.</w:t>
      </w:r>
    </w:p>
    <w:p w:rsidR="00B03065" w:rsidRDefault="00951CCD" w:rsidP="008043A3">
      <w:pPr>
        <w:pStyle w:val="a3"/>
        <w:spacing w:before="0" w:beforeAutospacing="0" w:after="0"/>
        <w:jc w:val="both"/>
        <w:rPr>
          <w:b/>
          <w:iCs/>
          <w:color w:val="000000"/>
          <w:sz w:val="20"/>
          <w:szCs w:val="20"/>
          <w:lang w:val="en-US"/>
        </w:rPr>
      </w:pPr>
      <w:proofErr w:type="spellStart"/>
      <w:r w:rsidRPr="00951CCD">
        <w:rPr>
          <w:b/>
          <w:iCs/>
          <w:color w:val="000000"/>
          <w:sz w:val="20"/>
          <w:szCs w:val="20"/>
          <w:lang w:val="en-US"/>
        </w:rPr>
        <w:t>Kurman</w:t>
      </w:r>
      <w:proofErr w:type="spellEnd"/>
      <w:r w:rsidRPr="00951CCD">
        <w:rPr>
          <w:b/>
          <w:iCs/>
          <w:color w:val="000000"/>
          <w:sz w:val="20"/>
          <w:szCs w:val="20"/>
          <w:lang w:val="en-US"/>
        </w:rPr>
        <w:t xml:space="preserve"> </w:t>
      </w:r>
      <w:proofErr w:type="spellStart"/>
      <w:proofErr w:type="gramStart"/>
      <w:r w:rsidRPr="00951CCD">
        <w:rPr>
          <w:b/>
          <w:iCs/>
          <w:color w:val="000000"/>
          <w:sz w:val="20"/>
          <w:szCs w:val="20"/>
          <w:lang w:val="en-US"/>
        </w:rPr>
        <w:t>N.Zh</w:t>
      </w:r>
      <w:proofErr w:type="spellEnd"/>
      <w:r w:rsidRPr="00951CCD">
        <w:rPr>
          <w:b/>
          <w:iCs/>
          <w:color w:val="000000"/>
          <w:sz w:val="20"/>
          <w:szCs w:val="20"/>
          <w:lang w:val="en-US"/>
        </w:rPr>
        <w:t>.,</w:t>
      </w:r>
      <w:proofErr w:type="gramEnd"/>
      <w:r w:rsidRPr="00951CCD">
        <w:rPr>
          <w:b/>
          <w:iCs/>
          <w:color w:val="000000"/>
          <w:sz w:val="20"/>
          <w:szCs w:val="20"/>
          <w:lang w:val="en-US"/>
        </w:rPr>
        <w:t xml:space="preserve"> </w:t>
      </w:r>
      <w:proofErr w:type="spellStart"/>
      <w:r w:rsidRPr="00951CCD">
        <w:rPr>
          <w:b/>
          <w:iCs/>
          <w:color w:val="000000"/>
          <w:sz w:val="20"/>
          <w:szCs w:val="20"/>
          <w:lang w:val="en-US"/>
        </w:rPr>
        <w:t>Kurmanova</w:t>
      </w:r>
      <w:proofErr w:type="spellEnd"/>
      <w:r w:rsidRPr="00951CCD">
        <w:rPr>
          <w:b/>
          <w:iCs/>
          <w:color w:val="000000"/>
          <w:sz w:val="20"/>
          <w:szCs w:val="20"/>
          <w:lang w:val="en-US"/>
        </w:rPr>
        <w:t xml:space="preserve"> </w:t>
      </w:r>
      <w:proofErr w:type="spellStart"/>
      <w:r w:rsidRPr="00951CCD">
        <w:rPr>
          <w:b/>
          <w:iCs/>
          <w:color w:val="000000"/>
          <w:sz w:val="20"/>
          <w:szCs w:val="20"/>
          <w:lang w:val="en-US"/>
        </w:rPr>
        <w:t>B.Zh</w:t>
      </w:r>
      <w:proofErr w:type="spellEnd"/>
      <w:r w:rsidRPr="00951CCD">
        <w:rPr>
          <w:b/>
          <w:iCs/>
          <w:color w:val="000000"/>
          <w:sz w:val="20"/>
          <w:szCs w:val="20"/>
          <w:lang w:val="en-US"/>
        </w:rPr>
        <w:t xml:space="preserve">., </w:t>
      </w:r>
      <w:proofErr w:type="spellStart"/>
      <w:r w:rsidRPr="00951CCD">
        <w:rPr>
          <w:b/>
          <w:iCs/>
          <w:color w:val="000000"/>
          <w:sz w:val="20"/>
          <w:szCs w:val="20"/>
          <w:lang w:val="en-US"/>
        </w:rPr>
        <w:t>Nazarenko</w:t>
      </w:r>
      <w:proofErr w:type="spellEnd"/>
      <w:r w:rsidRPr="00951CCD">
        <w:rPr>
          <w:b/>
          <w:iCs/>
          <w:color w:val="000000"/>
          <w:sz w:val="20"/>
          <w:szCs w:val="20"/>
          <w:lang w:val="en-US"/>
        </w:rPr>
        <w:t xml:space="preserve"> A.L. On the Use of Information and Communication Technologies in Teaching Kazakh as the State Language in the Universities of the Republic of Kazakhstan</w:t>
      </w:r>
    </w:p>
    <w:p w:rsidR="00951CCD" w:rsidRPr="00951CCD" w:rsidRDefault="00951CCD" w:rsidP="008043A3">
      <w:pPr>
        <w:pStyle w:val="a3"/>
        <w:spacing w:before="0" w:beforeAutospacing="0" w:after="0"/>
        <w:jc w:val="both"/>
        <w:rPr>
          <w:b/>
          <w:iCs/>
          <w:color w:val="000000"/>
          <w:sz w:val="20"/>
          <w:szCs w:val="20"/>
          <w:lang w:val="en-US"/>
        </w:rPr>
      </w:pPr>
    </w:p>
    <w:p w:rsidR="008043A3" w:rsidRPr="00951CCD" w:rsidRDefault="008043A3" w:rsidP="008043A3">
      <w:pPr>
        <w:pStyle w:val="a3"/>
        <w:spacing w:before="0" w:beforeAutospacing="0" w:after="0"/>
        <w:jc w:val="both"/>
        <w:rPr>
          <w:color w:val="000000"/>
          <w:sz w:val="18"/>
          <w:szCs w:val="18"/>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536"/>
        <w:gridCol w:w="1099"/>
      </w:tblGrid>
      <w:tr w:rsidR="00273D94" w:rsidRPr="00AF5F1F" w:rsidTr="00C35CFA">
        <w:tc>
          <w:tcPr>
            <w:tcW w:w="3936" w:type="dxa"/>
          </w:tcPr>
          <w:p w:rsidR="00C70FF9" w:rsidRPr="00C70FF9" w:rsidRDefault="00C70FF9" w:rsidP="00C70FF9">
            <w:pPr>
              <w:pStyle w:val="a3"/>
              <w:spacing w:after="0"/>
              <w:jc w:val="both"/>
              <w:rPr>
                <w:iCs/>
                <w:color w:val="000000"/>
                <w:sz w:val="20"/>
                <w:szCs w:val="20"/>
              </w:rPr>
            </w:pPr>
            <w:proofErr w:type="spellStart"/>
            <w:r w:rsidRPr="00C70FF9">
              <w:rPr>
                <w:b/>
                <w:iCs/>
                <w:color w:val="000000"/>
                <w:sz w:val="20"/>
                <w:szCs w:val="20"/>
              </w:rPr>
              <w:t>Курман</w:t>
            </w:r>
            <w:proofErr w:type="spellEnd"/>
            <w:r w:rsidRPr="00C70FF9">
              <w:rPr>
                <w:b/>
                <w:iCs/>
                <w:color w:val="000000"/>
                <w:sz w:val="20"/>
                <w:szCs w:val="20"/>
              </w:rPr>
              <w:t xml:space="preserve"> </w:t>
            </w:r>
            <w:proofErr w:type="spellStart"/>
            <w:r w:rsidRPr="00C70FF9">
              <w:rPr>
                <w:b/>
                <w:iCs/>
                <w:color w:val="000000"/>
                <w:sz w:val="20"/>
                <w:szCs w:val="20"/>
              </w:rPr>
              <w:t>Несибели</w:t>
            </w:r>
            <w:proofErr w:type="spellEnd"/>
            <w:r w:rsidRPr="00C70FF9">
              <w:rPr>
                <w:b/>
                <w:iCs/>
                <w:color w:val="000000"/>
                <w:sz w:val="20"/>
                <w:szCs w:val="20"/>
              </w:rPr>
              <w:t xml:space="preserve"> </w:t>
            </w:r>
            <w:proofErr w:type="spellStart"/>
            <w:r w:rsidRPr="00C70FF9">
              <w:rPr>
                <w:b/>
                <w:iCs/>
                <w:color w:val="000000"/>
                <w:sz w:val="20"/>
                <w:szCs w:val="20"/>
              </w:rPr>
              <w:t>Жакенкызы</w:t>
            </w:r>
            <w:proofErr w:type="spellEnd"/>
            <w:r w:rsidRPr="00C70FF9">
              <w:rPr>
                <w:b/>
                <w:iCs/>
                <w:color w:val="000000"/>
                <w:sz w:val="20"/>
                <w:szCs w:val="20"/>
              </w:rPr>
              <w:t xml:space="preserve"> — </w:t>
            </w:r>
            <w:proofErr w:type="spellStart"/>
            <w:r w:rsidRPr="00C70FF9">
              <w:rPr>
                <w:iCs/>
                <w:color w:val="000000"/>
                <w:sz w:val="20"/>
                <w:szCs w:val="20"/>
              </w:rPr>
              <w:t>докт</w:t>
            </w:r>
            <w:proofErr w:type="spellEnd"/>
            <w:r w:rsidRPr="00C70FF9">
              <w:rPr>
                <w:iCs/>
                <w:color w:val="000000"/>
                <w:sz w:val="20"/>
                <w:szCs w:val="20"/>
              </w:rPr>
              <w:t xml:space="preserve">. </w:t>
            </w:r>
            <w:proofErr w:type="spellStart"/>
            <w:r w:rsidRPr="00C70FF9">
              <w:rPr>
                <w:iCs/>
                <w:color w:val="000000"/>
                <w:sz w:val="20"/>
                <w:szCs w:val="20"/>
              </w:rPr>
              <w:t>пед</w:t>
            </w:r>
            <w:proofErr w:type="spellEnd"/>
            <w:r w:rsidRPr="00C70FF9">
              <w:rPr>
                <w:iCs/>
                <w:color w:val="000000"/>
                <w:sz w:val="20"/>
                <w:szCs w:val="20"/>
              </w:rPr>
              <w:t>. наук, проф. кафедры филологии Евразийского национального университета им. Л. Гумилева (Казахстан, Астана); e-</w:t>
            </w:r>
            <w:proofErr w:type="spellStart"/>
            <w:r w:rsidRPr="00C70FF9">
              <w:rPr>
                <w:iCs/>
                <w:color w:val="000000"/>
                <w:sz w:val="20"/>
                <w:szCs w:val="20"/>
              </w:rPr>
              <w:t>mail</w:t>
            </w:r>
            <w:proofErr w:type="spellEnd"/>
            <w:r w:rsidRPr="00C70FF9">
              <w:rPr>
                <w:iCs/>
                <w:color w:val="000000"/>
                <w:sz w:val="20"/>
                <w:szCs w:val="20"/>
              </w:rPr>
              <w:t>: nessibeli_k@mail.ru</w:t>
            </w:r>
          </w:p>
          <w:p w:rsidR="00C70FF9" w:rsidRPr="00783739" w:rsidRDefault="00C70FF9" w:rsidP="00C70FF9">
            <w:pPr>
              <w:pStyle w:val="a3"/>
              <w:spacing w:after="0"/>
              <w:jc w:val="both"/>
              <w:rPr>
                <w:iCs/>
                <w:color w:val="000000"/>
                <w:sz w:val="20"/>
                <w:szCs w:val="20"/>
              </w:rPr>
            </w:pPr>
            <w:r w:rsidRPr="00C70FF9">
              <w:rPr>
                <w:b/>
                <w:iCs/>
                <w:color w:val="000000"/>
                <w:sz w:val="20"/>
                <w:szCs w:val="20"/>
              </w:rPr>
              <w:t xml:space="preserve">Курманова </w:t>
            </w:r>
            <w:proofErr w:type="spellStart"/>
            <w:r w:rsidRPr="00C70FF9">
              <w:rPr>
                <w:b/>
                <w:iCs/>
                <w:color w:val="000000"/>
                <w:sz w:val="20"/>
                <w:szCs w:val="20"/>
              </w:rPr>
              <w:t>Бактыгул</w:t>
            </w:r>
            <w:proofErr w:type="spellEnd"/>
            <w:r w:rsidRPr="00C70FF9">
              <w:rPr>
                <w:b/>
                <w:iCs/>
                <w:color w:val="000000"/>
                <w:sz w:val="20"/>
                <w:szCs w:val="20"/>
              </w:rPr>
              <w:t xml:space="preserve"> </w:t>
            </w:r>
            <w:proofErr w:type="spellStart"/>
            <w:r w:rsidRPr="00C70FF9">
              <w:rPr>
                <w:b/>
                <w:iCs/>
                <w:color w:val="000000"/>
                <w:sz w:val="20"/>
                <w:szCs w:val="20"/>
              </w:rPr>
              <w:t>Жакеновна</w:t>
            </w:r>
            <w:proofErr w:type="spellEnd"/>
            <w:r w:rsidRPr="00C70FF9">
              <w:rPr>
                <w:b/>
                <w:iCs/>
                <w:color w:val="000000"/>
                <w:sz w:val="20"/>
                <w:szCs w:val="20"/>
              </w:rPr>
              <w:t xml:space="preserve"> — </w:t>
            </w:r>
            <w:proofErr w:type="spellStart"/>
            <w:r w:rsidRPr="00C70FF9">
              <w:rPr>
                <w:iCs/>
                <w:color w:val="000000"/>
                <w:sz w:val="20"/>
                <w:szCs w:val="20"/>
              </w:rPr>
              <w:t>докт</w:t>
            </w:r>
            <w:proofErr w:type="spellEnd"/>
            <w:r w:rsidRPr="00C70FF9">
              <w:rPr>
                <w:iCs/>
                <w:color w:val="000000"/>
                <w:sz w:val="20"/>
                <w:szCs w:val="20"/>
              </w:rPr>
              <w:t xml:space="preserve">. </w:t>
            </w:r>
            <w:proofErr w:type="spellStart"/>
            <w:r w:rsidRPr="00C70FF9">
              <w:rPr>
                <w:iCs/>
                <w:color w:val="000000"/>
                <w:sz w:val="20"/>
                <w:szCs w:val="20"/>
              </w:rPr>
              <w:t>пед</w:t>
            </w:r>
            <w:proofErr w:type="spellEnd"/>
            <w:r w:rsidRPr="00C70FF9">
              <w:rPr>
                <w:iCs/>
                <w:color w:val="000000"/>
                <w:sz w:val="20"/>
                <w:szCs w:val="20"/>
              </w:rPr>
              <w:t xml:space="preserve">. наук, доц. кафедры психологии и педагогики факультета педагогики и психологии Актюбинского государственного университета им. К. </w:t>
            </w:r>
            <w:proofErr w:type="spellStart"/>
            <w:r w:rsidRPr="00C70FF9">
              <w:rPr>
                <w:iCs/>
                <w:color w:val="000000"/>
                <w:sz w:val="20"/>
                <w:szCs w:val="20"/>
              </w:rPr>
              <w:t>Жубанова</w:t>
            </w:r>
            <w:proofErr w:type="spellEnd"/>
            <w:r w:rsidRPr="00C70FF9">
              <w:rPr>
                <w:iCs/>
                <w:color w:val="000000"/>
                <w:sz w:val="20"/>
                <w:szCs w:val="20"/>
              </w:rPr>
              <w:t xml:space="preserve"> (Казахстан, </w:t>
            </w:r>
            <w:proofErr w:type="spellStart"/>
            <w:r w:rsidRPr="00C70FF9">
              <w:rPr>
                <w:iCs/>
                <w:color w:val="000000"/>
                <w:sz w:val="20"/>
                <w:szCs w:val="20"/>
              </w:rPr>
              <w:t>Актобе</w:t>
            </w:r>
            <w:proofErr w:type="spellEnd"/>
            <w:r w:rsidRPr="00C70FF9">
              <w:rPr>
                <w:iCs/>
                <w:color w:val="000000"/>
                <w:sz w:val="20"/>
                <w:szCs w:val="20"/>
              </w:rPr>
              <w:t>); e-</w:t>
            </w:r>
            <w:proofErr w:type="spellStart"/>
            <w:r w:rsidRPr="00C70FF9">
              <w:rPr>
                <w:iCs/>
                <w:color w:val="000000"/>
                <w:sz w:val="20"/>
                <w:szCs w:val="20"/>
              </w:rPr>
              <w:t>mail</w:t>
            </w:r>
            <w:proofErr w:type="spellEnd"/>
            <w:r w:rsidRPr="00C70FF9">
              <w:rPr>
                <w:iCs/>
                <w:color w:val="000000"/>
                <w:sz w:val="20"/>
                <w:szCs w:val="20"/>
              </w:rPr>
              <w:t xml:space="preserve">: </w:t>
            </w:r>
            <w:hyperlink r:id="rId8" w:history="1">
              <w:r w:rsidRPr="00B11B9A">
                <w:rPr>
                  <w:rStyle w:val="a5"/>
                  <w:iCs/>
                  <w:sz w:val="20"/>
                  <w:szCs w:val="20"/>
                </w:rPr>
                <w:t>baktigul_2001@mail.ru</w:t>
              </w:r>
            </w:hyperlink>
          </w:p>
          <w:p w:rsidR="00C70FF9" w:rsidRPr="00783739" w:rsidRDefault="00C70FF9" w:rsidP="00C70FF9">
            <w:pPr>
              <w:pStyle w:val="a3"/>
              <w:spacing w:before="0" w:beforeAutospacing="0" w:after="0"/>
              <w:jc w:val="both"/>
              <w:rPr>
                <w:b/>
                <w:iCs/>
                <w:color w:val="000000"/>
                <w:sz w:val="20"/>
                <w:szCs w:val="20"/>
              </w:rPr>
            </w:pPr>
          </w:p>
          <w:p w:rsidR="00273D94" w:rsidRPr="00C70FF9" w:rsidRDefault="00C70FF9" w:rsidP="00F274FE">
            <w:pPr>
              <w:pStyle w:val="a3"/>
              <w:spacing w:before="0" w:beforeAutospacing="0" w:after="0"/>
              <w:jc w:val="both"/>
            </w:pPr>
            <w:r w:rsidRPr="00C70FF9">
              <w:rPr>
                <w:b/>
                <w:iCs/>
                <w:color w:val="000000"/>
                <w:sz w:val="20"/>
                <w:szCs w:val="20"/>
              </w:rPr>
              <w:t xml:space="preserve">Назаренко Алла Леонидовна — </w:t>
            </w:r>
            <w:proofErr w:type="spellStart"/>
            <w:r w:rsidRPr="00C70FF9">
              <w:rPr>
                <w:iCs/>
                <w:color w:val="000000"/>
                <w:sz w:val="20"/>
                <w:szCs w:val="20"/>
              </w:rPr>
              <w:t>докт</w:t>
            </w:r>
            <w:proofErr w:type="spellEnd"/>
            <w:r w:rsidRPr="00C70FF9">
              <w:rPr>
                <w:iCs/>
                <w:color w:val="000000"/>
                <w:sz w:val="20"/>
                <w:szCs w:val="20"/>
              </w:rPr>
              <w:t xml:space="preserve">. </w:t>
            </w:r>
            <w:proofErr w:type="spellStart"/>
            <w:r w:rsidRPr="00C70FF9">
              <w:rPr>
                <w:iCs/>
                <w:color w:val="000000"/>
                <w:sz w:val="20"/>
                <w:szCs w:val="20"/>
              </w:rPr>
              <w:t>филол</w:t>
            </w:r>
            <w:proofErr w:type="spellEnd"/>
            <w:r w:rsidRPr="00C70FF9">
              <w:rPr>
                <w:iCs/>
                <w:color w:val="000000"/>
                <w:sz w:val="20"/>
                <w:szCs w:val="20"/>
              </w:rPr>
              <w:t xml:space="preserve">. наук, проф., зав. кафедрой лингвистики и информационных технологий факультета иностранных языков и </w:t>
            </w:r>
            <w:proofErr w:type="spellStart"/>
            <w:r w:rsidRPr="00C70FF9">
              <w:rPr>
                <w:iCs/>
                <w:color w:val="000000"/>
                <w:sz w:val="20"/>
                <w:szCs w:val="20"/>
              </w:rPr>
              <w:t>регионо</w:t>
            </w:r>
            <w:proofErr w:type="spellEnd"/>
            <w:r w:rsidRPr="00C70FF9">
              <w:rPr>
                <w:iCs/>
                <w:color w:val="000000"/>
                <w:sz w:val="20"/>
                <w:szCs w:val="20"/>
              </w:rPr>
              <w:t>-ведения МГУ имени М.В. Ломоносова; e-</w:t>
            </w:r>
            <w:proofErr w:type="spellStart"/>
            <w:r w:rsidRPr="00C70FF9">
              <w:rPr>
                <w:iCs/>
                <w:color w:val="000000"/>
                <w:sz w:val="20"/>
                <w:szCs w:val="20"/>
              </w:rPr>
              <w:t>mail</w:t>
            </w:r>
            <w:proofErr w:type="spellEnd"/>
            <w:r w:rsidRPr="00C70FF9">
              <w:rPr>
                <w:iCs/>
                <w:color w:val="000000"/>
                <w:sz w:val="20"/>
                <w:szCs w:val="20"/>
              </w:rPr>
              <w:t>: anazarenkoster@gmail.com</w:t>
            </w:r>
          </w:p>
        </w:tc>
        <w:tc>
          <w:tcPr>
            <w:tcW w:w="4536" w:type="dxa"/>
          </w:tcPr>
          <w:p w:rsidR="00B624D7" w:rsidRPr="00B624D7" w:rsidRDefault="00B624D7" w:rsidP="00B624D7">
            <w:pPr>
              <w:pStyle w:val="a3"/>
              <w:spacing w:after="0"/>
              <w:jc w:val="both"/>
              <w:rPr>
                <w:color w:val="000000"/>
                <w:sz w:val="20"/>
                <w:szCs w:val="20"/>
              </w:rPr>
            </w:pPr>
            <w:r w:rsidRPr="00B624D7">
              <w:rPr>
                <w:color w:val="000000"/>
                <w:sz w:val="20"/>
                <w:szCs w:val="20"/>
              </w:rPr>
              <w:t>В статье рассматриваются проблемы использования информационно-коммуникационных технологий (ИКТ) в преподавании казахского языка в вузах.</w:t>
            </w:r>
          </w:p>
          <w:p w:rsidR="00B624D7" w:rsidRPr="00B624D7" w:rsidRDefault="00B624D7" w:rsidP="00B624D7">
            <w:pPr>
              <w:pStyle w:val="a3"/>
              <w:spacing w:after="0"/>
              <w:jc w:val="both"/>
              <w:rPr>
                <w:color w:val="000000"/>
                <w:sz w:val="20"/>
                <w:szCs w:val="20"/>
              </w:rPr>
            </w:pPr>
            <w:r w:rsidRPr="00B624D7">
              <w:rPr>
                <w:color w:val="000000"/>
                <w:sz w:val="20"/>
                <w:szCs w:val="20"/>
              </w:rPr>
              <w:t>Ключевые слова: информационно-коммуникационные технологии, лингводидактика, казахский язык.</w:t>
            </w:r>
          </w:p>
          <w:p w:rsidR="00B624D7" w:rsidRPr="00B624D7" w:rsidRDefault="00B624D7" w:rsidP="00B624D7">
            <w:pPr>
              <w:pStyle w:val="a3"/>
              <w:spacing w:after="0"/>
              <w:jc w:val="both"/>
              <w:rPr>
                <w:color w:val="000000"/>
                <w:sz w:val="20"/>
                <w:szCs w:val="20"/>
                <w:lang w:val="en-US"/>
              </w:rPr>
            </w:pPr>
            <w:r w:rsidRPr="00B624D7">
              <w:rPr>
                <w:color w:val="000000"/>
                <w:sz w:val="20"/>
                <w:szCs w:val="20"/>
                <w:lang w:val="en-US"/>
              </w:rPr>
              <w:t>The paper considers the problem of using information and communication technologies in teaching the Kazakh language.</w:t>
            </w:r>
          </w:p>
          <w:p w:rsidR="00273D94" w:rsidRPr="00B624D7" w:rsidRDefault="00B624D7" w:rsidP="00B624D7">
            <w:pPr>
              <w:pStyle w:val="a3"/>
              <w:spacing w:before="0" w:beforeAutospacing="0" w:after="0"/>
              <w:jc w:val="both"/>
              <w:rPr>
                <w:lang w:val="en-US"/>
              </w:rPr>
            </w:pPr>
            <w:r w:rsidRPr="00B624D7">
              <w:rPr>
                <w:color w:val="000000"/>
                <w:sz w:val="20"/>
                <w:szCs w:val="20"/>
                <w:lang w:val="en-US"/>
              </w:rPr>
              <w:t>Key words: information and communication technologies, foreign language teaching, Kazakh language.</w:t>
            </w:r>
          </w:p>
        </w:tc>
        <w:tc>
          <w:tcPr>
            <w:tcW w:w="1099" w:type="dxa"/>
          </w:tcPr>
          <w:p w:rsidR="00273D94" w:rsidRPr="00AF5F1F" w:rsidRDefault="00855EF0" w:rsidP="00A93EF1">
            <w:pPr>
              <w:pStyle w:val="a3"/>
              <w:spacing w:after="0"/>
            </w:pPr>
            <w:r>
              <w:t>- С. 1</w:t>
            </w:r>
            <w:r w:rsidR="00A93EF1">
              <w:rPr>
                <w:lang w:val="en-US"/>
              </w:rPr>
              <w:t>23</w:t>
            </w:r>
            <w:r>
              <w:t xml:space="preserve"> – 1</w:t>
            </w:r>
            <w:r w:rsidR="00A93EF1">
              <w:rPr>
                <w:lang w:val="en-US"/>
              </w:rPr>
              <w:t>3</w:t>
            </w:r>
            <w:r w:rsidR="00EB32E1">
              <w:t>0</w:t>
            </w:r>
            <w:r>
              <w:t xml:space="preserve">. </w:t>
            </w:r>
          </w:p>
        </w:tc>
      </w:tr>
    </w:tbl>
    <w:p w:rsidR="00273D94" w:rsidRPr="007437EE" w:rsidRDefault="00273D94" w:rsidP="007437EE">
      <w:pPr>
        <w:pStyle w:val="a3"/>
        <w:spacing w:before="0" w:beforeAutospacing="0" w:after="0"/>
        <w:jc w:val="both"/>
        <w:rPr>
          <w:b/>
          <w:sz w:val="20"/>
          <w:szCs w:val="20"/>
        </w:rPr>
      </w:pPr>
    </w:p>
    <w:p w:rsidR="00916EBD" w:rsidRDefault="00916EBD" w:rsidP="00DE13F1">
      <w:pPr>
        <w:pStyle w:val="a3"/>
        <w:spacing w:before="0" w:beforeAutospacing="0" w:after="0"/>
        <w:jc w:val="both"/>
        <w:rPr>
          <w:b/>
          <w:iCs/>
          <w:color w:val="000000"/>
          <w:sz w:val="20"/>
          <w:szCs w:val="20"/>
          <w:lang w:val="en-US"/>
        </w:rPr>
      </w:pPr>
      <w:r w:rsidRPr="00916EBD">
        <w:rPr>
          <w:b/>
          <w:iCs/>
          <w:color w:val="000000"/>
          <w:sz w:val="20"/>
          <w:szCs w:val="20"/>
        </w:rPr>
        <w:t>ЯЗЫК И МЕЖКУЛЬТУРНАЯ КОММУНИКАЦИЯ</w:t>
      </w:r>
    </w:p>
    <w:p w:rsidR="001C3397" w:rsidRPr="001C3397" w:rsidRDefault="00916EBD" w:rsidP="00DE13F1">
      <w:pPr>
        <w:pStyle w:val="a3"/>
        <w:spacing w:before="0" w:beforeAutospacing="0" w:after="0"/>
        <w:jc w:val="both"/>
        <w:rPr>
          <w:b/>
          <w:iCs/>
          <w:color w:val="000000"/>
          <w:sz w:val="20"/>
          <w:szCs w:val="20"/>
          <w:lang w:val="en-US"/>
        </w:rPr>
      </w:pPr>
      <w:r w:rsidRPr="00916EBD">
        <w:rPr>
          <w:b/>
          <w:iCs/>
          <w:color w:val="000000"/>
          <w:sz w:val="20"/>
          <w:szCs w:val="20"/>
          <w:lang w:val="en-US"/>
        </w:rPr>
        <w:t>LANGUAGE AND INTERCULTURAL COMMUNICATION</w:t>
      </w:r>
    </w:p>
    <w:p w:rsidR="001C3397" w:rsidRDefault="001C3397" w:rsidP="00DE13F1">
      <w:pPr>
        <w:pStyle w:val="a3"/>
        <w:spacing w:before="0" w:beforeAutospacing="0" w:after="0"/>
        <w:jc w:val="both"/>
        <w:rPr>
          <w:b/>
          <w:iCs/>
          <w:color w:val="000000"/>
          <w:sz w:val="20"/>
          <w:szCs w:val="20"/>
          <w:lang w:val="en-US"/>
        </w:rPr>
      </w:pPr>
    </w:p>
    <w:p w:rsidR="00940F92" w:rsidRPr="001C3397" w:rsidRDefault="00940F92" w:rsidP="00DE13F1">
      <w:pPr>
        <w:pStyle w:val="a3"/>
        <w:spacing w:before="0" w:beforeAutospacing="0" w:after="0"/>
        <w:jc w:val="both"/>
        <w:rPr>
          <w:b/>
          <w:iCs/>
          <w:color w:val="000000"/>
          <w:sz w:val="20"/>
          <w:szCs w:val="20"/>
          <w:lang w:val="en-US"/>
        </w:rPr>
      </w:pPr>
    </w:p>
    <w:p w:rsidR="00B059D0" w:rsidRPr="004D7F29" w:rsidRDefault="004D7F29" w:rsidP="00447C3E">
      <w:pPr>
        <w:pStyle w:val="a3"/>
        <w:spacing w:before="0" w:beforeAutospacing="0" w:after="0"/>
        <w:jc w:val="both"/>
        <w:rPr>
          <w:b/>
          <w:iCs/>
          <w:color w:val="000000"/>
          <w:sz w:val="20"/>
          <w:szCs w:val="20"/>
        </w:rPr>
      </w:pPr>
      <w:proofErr w:type="gramStart"/>
      <w:r w:rsidRPr="004D7F29">
        <w:rPr>
          <w:b/>
          <w:iCs/>
          <w:color w:val="000000"/>
          <w:sz w:val="20"/>
          <w:szCs w:val="20"/>
        </w:rPr>
        <w:t>Грецкая</w:t>
      </w:r>
      <w:proofErr w:type="gramEnd"/>
      <w:r w:rsidRPr="004D7F29">
        <w:rPr>
          <w:b/>
          <w:iCs/>
          <w:color w:val="000000"/>
          <w:sz w:val="20"/>
          <w:szCs w:val="20"/>
        </w:rPr>
        <w:t xml:space="preserve"> С.С. О проблеме приме</w:t>
      </w:r>
      <w:r>
        <w:rPr>
          <w:b/>
          <w:iCs/>
          <w:color w:val="000000"/>
          <w:sz w:val="20"/>
          <w:szCs w:val="20"/>
        </w:rPr>
        <w:t>нения параметров измерения куль</w:t>
      </w:r>
      <w:r w:rsidRPr="004D7F29">
        <w:rPr>
          <w:b/>
          <w:iCs/>
          <w:color w:val="000000"/>
          <w:sz w:val="20"/>
          <w:szCs w:val="20"/>
        </w:rPr>
        <w:t>тур в концептуальном анализе.</w:t>
      </w:r>
    </w:p>
    <w:p w:rsidR="004D7F29" w:rsidRPr="00447C3E" w:rsidRDefault="00447C3E" w:rsidP="00447C3E">
      <w:pPr>
        <w:pStyle w:val="a3"/>
        <w:spacing w:before="0" w:beforeAutospacing="0" w:after="0"/>
        <w:jc w:val="both"/>
        <w:rPr>
          <w:b/>
          <w:color w:val="000000"/>
          <w:sz w:val="20"/>
          <w:szCs w:val="20"/>
          <w:lang w:val="en-US"/>
        </w:rPr>
      </w:pPr>
      <w:proofErr w:type="spellStart"/>
      <w:r w:rsidRPr="00447C3E">
        <w:rPr>
          <w:b/>
          <w:color w:val="000000"/>
          <w:sz w:val="20"/>
          <w:szCs w:val="20"/>
          <w:lang w:val="en-US"/>
        </w:rPr>
        <w:t>Gretskaya</w:t>
      </w:r>
      <w:proofErr w:type="spellEnd"/>
      <w:r w:rsidRPr="00447C3E">
        <w:rPr>
          <w:b/>
          <w:color w:val="000000"/>
          <w:sz w:val="20"/>
          <w:szCs w:val="20"/>
          <w:lang w:val="en-US"/>
        </w:rPr>
        <w:t xml:space="preserve"> S.S. </w:t>
      </w:r>
      <w:proofErr w:type="gramStart"/>
      <w:r w:rsidRPr="00447C3E">
        <w:rPr>
          <w:b/>
          <w:color w:val="000000"/>
          <w:sz w:val="20"/>
          <w:szCs w:val="20"/>
          <w:lang w:val="en-US"/>
        </w:rPr>
        <w:t>On the Problem of the Use of Parameters of Measurement</w:t>
      </w:r>
      <w:r>
        <w:rPr>
          <w:b/>
          <w:color w:val="000000"/>
          <w:sz w:val="20"/>
          <w:szCs w:val="20"/>
          <w:lang w:val="en-US"/>
        </w:rPr>
        <w:t xml:space="preserve"> </w:t>
      </w:r>
      <w:r w:rsidRPr="00447C3E">
        <w:rPr>
          <w:b/>
          <w:color w:val="000000"/>
          <w:sz w:val="20"/>
          <w:szCs w:val="20"/>
          <w:lang w:val="en-US"/>
        </w:rPr>
        <w:t>of C</w:t>
      </w:r>
      <w:r>
        <w:rPr>
          <w:b/>
          <w:color w:val="000000"/>
          <w:sz w:val="20"/>
          <w:szCs w:val="20"/>
          <w:lang w:val="en-US"/>
        </w:rPr>
        <w:t>ultures in Conceptual Analysis.</w:t>
      </w:r>
      <w:proofErr w:type="gramEnd"/>
    </w:p>
    <w:p w:rsidR="007437EE" w:rsidRDefault="007437EE" w:rsidP="007437EE">
      <w:pPr>
        <w:pStyle w:val="a3"/>
        <w:spacing w:before="0" w:beforeAutospacing="0" w:after="0"/>
        <w:jc w:val="both"/>
        <w:rPr>
          <w:b/>
          <w:color w:val="000000"/>
          <w:sz w:val="20"/>
          <w:szCs w:val="20"/>
          <w:lang w:val="en-US"/>
        </w:rPr>
      </w:pPr>
    </w:p>
    <w:p w:rsidR="00447C3E" w:rsidRPr="00447C3E" w:rsidRDefault="00447C3E" w:rsidP="007437EE">
      <w:pPr>
        <w:pStyle w:val="a3"/>
        <w:spacing w:before="0" w:beforeAutospacing="0" w:after="0"/>
        <w:jc w:val="both"/>
        <w:rPr>
          <w:b/>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536"/>
        <w:gridCol w:w="1099"/>
      </w:tblGrid>
      <w:tr w:rsidR="007D5D6E" w:rsidRPr="00C56D3A" w:rsidTr="00C35CFA">
        <w:tc>
          <w:tcPr>
            <w:tcW w:w="3936" w:type="dxa"/>
          </w:tcPr>
          <w:p w:rsidR="00E12960" w:rsidRPr="00E12960" w:rsidRDefault="002C0B23" w:rsidP="00E12960">
            <w:pPr>
              <w:pStyle w:val="a3"/>
              <w:spacing w:before="0" w:beforeAutospacing="0" w:after="0"/>
              <w:jc w:val="both"/>
              <w:rPr>
                <w:iCs/>
                <w:color w:val="000000"/>
                <w:sz w:val="20"/>
                <w:szCs w:val="20"/>
              </w:rPr>
            </w:pPr>
            <w:r w:rsidRPr="002C0B23">
              <w:rPr>
                <w:b/>
                <w:iCs/>
                <w:color w:val="000000"/>
                <w:sz w:val="20"/>
                <w:szCs w:val="20"/>
              </w:rPr>
              <w:lastRenderedPageBreak/>
              <w:t xml:space="preserve">Грецкая Софья Сергеевна — </w:t>
            </w:r>
            <w:r w:rsidRPr="002C0B23">
              <w:rPr>
                <w:iCs/>
                <w:color w:val="000000"/>
                <w:sz w:val="20"/>
                <w:szCs w:val="20"/>
              </w:rPr>
              <w:t xml:space="preserve">преподаватель кафедры лингвистики и межкультурной коммуникации факультета иностранных языков и регионоведения МГУ имени М.В. Ломоносова; </w:t>
            </w:r>
          </w:p>
          <w:p w:rsidR="007D5D6E" w:rsidRPr="003135B0" w:rsidRDefault="002C0B23" w:rsidP="00E12960">
            <w:pPr>
              <w:pStyle w:val="a3"/>
              <w:spacing w:before="0" w:beforeAutospacing="0" w:after="0"/>
              <w:jc w:val="both"/>
            </w:pPr>
            <w:r w:rsidRPr="002C0B23">
              <w:rPr>
                <w:iCs/>
                <w:color w:val="000000"/>
                <w:sz w:val="20"/>
                <w:szCs w:val="20"/>
              </w:rPr>
              <w:t>e-</w:t>
            </w:r>
            <w:proofErr w:type="spellStart"/>
            <w:r w:rsidRPr="002C0B23">
              <w:rPr>
                <w:iCs/>
                <w:color w:val="000000"/>
                <w:sz w:val="20"/>
                <w:szCs w:val="20"/>
              </w:rPr>
              <w:t>mail</w:t>
            </w:r>
            <w:proofErr w:type="spellEnd"/>
            <w:r w:rsidRPr="002C0B23">
              <w:rPr>
                <w:iCs/>
                <w:color w:val="000000"/>
                <w:sz w:val="20"/>
                <w:szCs w:val="20"/>
              </w:rPr>
              <w:t>: gnole_fungle@mail.ru</w:t>
            </w:r>
          </w:p>
        </w:tc>
        <w:tc>
          <w:tcPr>
            <w:tcW w:w="4536" w:type="dxa"/>
          </w:tcPr>
          <w:p w:rsidR="00736B75" w:rsidRPr="00736B75" w:rsidRDefault="00736B75" w:rsidP="00736B75">
            <w:pPr>
              <w:pStyle w:val="a3"/>
              <w:spacing w:after="0"/>
              <w:jc w:val="both"/>
              <w:rPr>
                <w:color w:val="000000"/>
                <w:sz w:val="20"/>
                <w:szCs w:val="20"/>
              </w:rPr>
            </w:pPr>
            <w:r w:rsidRPr="00736B75">
              <w:rPr>
                <w:color w:val="000000"/>
                <w:sz w:val="20"/>
                <w:szCs w:val="20"/>
              </w:rPr>
              <w:t xml:space="preserve">Предлагаемая статья посвящена изучению </w:t>
            </w:r>
            <w:proofErr w:type="gramStart"/>
            <w:r w:rsidRPr="00736B75">
              <w:rPr>
                <w:color w:val="000000"/>
                <w:sz w:val="20"/>
                <w:szCs w:val="20"/>
              </w:rPr>
              <w:t>перспектив привлечения концепций параметров измерения культур</w:t>
            </w:r>
            <w:proofErr w:type="gramEnd"/>
            <w:r w:rsidRPr="00736B75">
              <w:rPr>
                <w:color w:val="000000"/>
                <w:sz w:val="20"/>
                <w:szCs w:val="20"/>
              </w:rPr>
              <w:t xml:space="preserve"> и ценностных ориентаций в рамках лингвистического концептуального анализа, а также сложностей, связанных с осуществлением данной процедуры.</w:t>
            </w:r>
          </w:p>
          <w:p w:rsidR="00736B75" w:rsidRPr="00736B75" w:rsidRDefault="00736B75" w:rsidP="00736B75">
            <w:pPr>
              <w:pStyle w:val="a3"/>
              <w:spacing w:after="0"/>
              <w:jc w:val="both"/>
              <w:rPr>
                <w:color w:val="000000"/>
                <w:sz w:val="20"/>
                <w:szCs w:val="20"/>
              </w:rPr>
            </w:pPr>
            <w:r w:rsidRPr="00736B75">
              <w:rPr>
                <w:color w:val="000000"/>
                <w:sz w:val="20"/>
                <w:szCs w:val="20"/>
              </w:rPr>
              <w:t>Ключевые слова: концептуальный анализ, когнитивная лингвистика, культурное измерение, межкультурная коммуникация.</w:t>
            </w:r>
          </w:p>
          <w:p w:rsidR="00736B75" w:rsidRPr="00736B75" w:rsidRDefault="00736B75" w:rsidP="00736B75">
            <w:pPr>
              <w:pStyle w:val="a3"/>
              <w:spacing w:after="0"/>
              <w:jc w:val="both"/>
              <w:rPr>
                <w:color w:val="000000"/>
                <w:sz w:val="20"/>
                <w:szCs w:val="20"/>
                <w:lang w:val="en-US"/>
              </w:rPr>
            </w:pPr>
            <w:r w:rsidRPr="00736B75">
              <w:rPr>
                <w:color w:val="000000"/>
                <w:sz w:val="20"/>
                <w:szCs w:val="20"/>
                <w:lang w:val="en-US"/>
              </w:rPr>
              <w:t>The article discusses the prospects of applying cultural dimensions to linguistic data of conceptual analysis and the challenges arising during this procedure.</w:t>
            </w:r>
          </w:p>
          <w:p w:rsidR="007D5D6E" w:rsidRPr="00605A2C" w:rsidRDefault="00736B75" w:rsidP="00736B75">
            <w:pPr>
              <w:pStyle w:val="a3"/>
              <w:spacing w:before="0" w:beforeAutospacing="0" w:after="0"/>
              <w:jc w:val="both"/>
            </w:pPr>
            <w:r w:rsidRPr="00736B75">
              <w:rPr>
                <w:color w:val="000000"/>
                <w:sz w:val="20"/>
                <w:szCs w:val="20"/>
                <w:lang w:val="en-US"/>
              </w:rPr>
              <w:t>Key words: conceptual analysis, cognitive linguistics, cultural dimension, in­tercultural communication.</w:t>
            </w:r>
          </w:p>
        </w:tc>
        <w:tc>
          <w:tcPr>
            <w:tcW w:w="1099" w:type="dxa"/>
          </w:tcPr>
          <w:p w:rsidR="007D5D6E" w:rsidRPr="00C56D3A" w:rsidRDefault="00C56D3A" w:rsidP="002224E3">
            <w:pPr>
              <w:pStyle w:val="a3"/>
              <w:spacing w:after="0"/>
              <w:jc w:val="both"/>
              <w:rPr>
                <w:sz w:val="20"/>
                <w:szCs w:val="20"/>
              </w:rPr>
            </w:pPr>
            <w:r w:rsidRPr="00C56D3A">
              <w:rPr>
                <w:sz w:val="20"/>
                <w:szCs w:val="20"/>
                <w:lang w:val="en-US"/>
              </w:rPr>
              <w:t xml:space="preserve">- </w:t>
            </w:r>
            <w:proofErr w:type="gramStart"/>
            <w:r w:rsidRPr="00C56D3A">
              <w:rPr>
                <w:sz w:val="20"/>
                <w:szCs w:val="20"/>
              </w:rPr>
              <w:t>С</w:t>
            </w:r>
            <w:r w:rsidRPr="00C56D3A">
              <w:rPr>
                <w:sz w:val="20"/>
                <w:szCs w:val="20"/>
                <w:lang w:val="en-US"/>
              </w:rPr>
              <w:t xml:space="preserve">. </w:t>
            </w:r>
            <w:r w:rsidR="00AD5478" w:rsidRPr="00C56D3A">
              <w:rPr>
                <w:sz w:val="20"/>
                <w:szCs w:val="20"/>
                <w:lang w:val="en-US"/>
              </w:rPr>
              <w:t>1</w:t>
            </w:r>
            <w:r w:rsidR="002224E3">
              <w:rPr>
                <w:sz w:val="20"/>
                <w:szCs w:val="20"/>
                <w:lang w:val="en-US"/>
              </w:rPr>
              <w:t>3</w:t>
            </w:r>
            <w:r w:rsidR="002A5A91">
              <w:rPr>
                <w:sz w:val="20"/>
                <w:szCs w:val="20"/>
              </w:rPr>
              <w:t>1</w:t>
            </w:r>
            <w:proofErr w:type="gramEnd"/>
            <w:r w:rsidR="00AD5478" w:rsidRPr="00C56D3A">
              <w:rPr>
                <w:sz w:val="20"/>
                <w:szCs w:val="20"/>
                <w:lang w:val="en-US"/>
              </w:rPr>
              <w:t>-14</w:t>
            </w:r>
            <w:r w:rsidR="002224E3">
              <w:rPr>
                <w:sz w:val="20"/>
                <w:szCs w:val="20"/>
                <w:lang w:val="en-US"/>
              </w:rPr>
              <w:t>0</w:t>
            </w:r>
            <w:r>
              <w:rPr>
                <w:sz w:val="20"/>
                <w:szCs w:val="20"/>
              </w:rPr>
              <w:t xml:space="preserve">. </w:t>
            </w:r>
          </w:p>
        </w:tc>
      </w:tr>
    </w:tbl>
    <w:p w:rsidR="00B059D0" w:rsidRPr="002508F0" w:rsidRDefault="00B059D0" w:rsidP="002508F0">
      <w:pPr>
        <w:pStyle w:val="a3"/>
        <w:spacing w:before="0" w:beforeAutospacing="0" w:after="0"/>
        <w:jc w:val="both"/>
        <w:rPr>
          <w:b/>
          <w:sz w:val="20"/>
          <w:szCs w:val="20"/>
          <w:lang w:val="en-US"/>
        </w:rPr>
      </w:pPr>
    </w:p>
    <w:p w:rsidR="00760B6D" w:rsidRPr="00760B6D" w:rsidRDefault="00760B6D" w:rsidP="00760B6D">
      <w:pPr>
        <w:pStyle w:val="a3"/>
        <w:spacing w:after="0"/>
        <w:jc w:val="both"/>
        <w:rPr>
          <w:b/>
          <w:iCs/>
          <w:color w:val="000000"/>
          <w:sz w:val="20"/>
          <w:szCs w:val="20"/>
        </w:rPr>
      </w:pPr>
      <w:r w:rsidRPr="00760B6D">
        <w:rPr>
          <w:b/>
          <w:iCs/>
          <w:color w:val="000000"/>
          <w:sz w:val="20"/>
          <w:szCs w:val="20"/>
        </w:rPr>
        <w:t>Шаталова Н.А. О двух аспектах функционирования английского языка в глобальном мире.</w:t>
      </w:r>
    </w:p>
    <w:p w:rsidR="0074251E" w:rsidRDefault="00225930" w:rsidP="002508F0">
      <w:pPr>
        <w:pStyle w:val="a3"/>
        <w:spacing w:before="0" w:beforeAutospacing="0" w:after="0"/>
        <w:jc w:val="both"/>
        <w:rPr>
          <w:b/>
          <w:iCs/>
          <w:color w:val="000000"/>
          <w:sz w:val="20"/>
          <w:szCs w:val="20"/>
          <w:lang w:val="en-US"/>
        </w:rPr>
      </w:pPr>
      <w:proofErr w:type="spellStart"/>
      <w:r w:rsidRPr="00225930">
        <w:rPr>
          <w:b/>
          <w:iCs/>
          <w:color w:val="000000"/>
          <w:sz w:val="20"/>
          <w:szCs w:val="20"/>
          <w:lang w:val="en-US"/>
        </w:rPr>
        <w:t>Shatalova</w:t>
      </w:r>
      <w:proofErr w:type="spellEnd"/>
      <w:r w:rsidRPr="00225930">
        <w:rPr>
          <w:b/>
          <w:iCs/>
          <w:color w:val="000000"/>
          <w:sz w:val="20"/>
          <w:szCs w:val="20"/>
          <w:lang w:val="en-US"/>
        </w:rPr>
        <w:t xml:space="preserve"> N.A. </w:t>
      </w:r>
      <w:proofErr w:type="gramStart"/>
      <w:r w:rsidRPr="00225930">
        <w:rPr>
          <w:b/>
          <w:iCs/>
          <w:color w:val="000000"/>
          <w:sz w:val="20"/>
          <w:szCs w:val="20"/>
          <w:lang w:val="en-US"/>
        </w:rPr>
        <w:t>On Two Aspects of the</w:t>
      </w:r>
      <w:r w:rsidR="00D22F88">
        <w:rPr>
          <w:b/>
          <w:iCs/>
          <w:color w:val="000000"/>
          <w:sz w:val="20"/>
          <w:szCs w:val="20"/>
          <w:lang w:val="en-US"/>
        </w:rPr>
        <w:t xml:space="preserve"> Functioning of the English Lan</w:t>
      </w:r>
      <w:r w:rsidRPr="00225930">
        <w:rPr>
          <w:b/>
          <w:iCs/>
          <w:color w:val="000000"/>
          <w:sz w:val="20"/>
          <w:szCs w:val="20"/>
          <w:lang w:val="en-US"/>
        </w:rPr>
        <w:t>guage in a Global World</w:t>
      </w:r>
      <w:r>
        <w:rPr>
          <w:b/>
          <w:iCs/>
          <w:color w:val="000000"/>
          <w:sz w:val="20"/>
          <w:szCs w:val="20"/>
          <w:lang w:val="en-US"/>
        </w:rPr>
        <w:t>.</w:t>
      </w:r>
      <w:proofErr w:type="gramEnd"/>
    </w:p>
    <w:p w:rsidR="00225930" w:rsidRDefault="00225930" w:rsidP="002508F0">
      <w:pPr>
        <w:pStyle w:val="a3"/>
        <w:spacing w:before="0" w:beforeAutospacing="0" w:after="0"/>
        <w:jc w:val="both"/>
        <w:rPr>
          <w:b/>
          <w:iCs/>
          <w:color w:val="000000"/>
          <w:sz w:val="20"/>
          <w:szCs w:val="20"/>
          <w:lang w:val="en-US"/>
        </w:rPr>
      </w:pPr>
    </w:p>
    <w:p w:rsidR="00225930" w:rsidRPr="00C619EB" w:rsidRDefault="00225930" w:rsidP="002508F0">
      <w:pPr>
        <w:pStyle w:val="a3"/>
        <w:spacing w:before="0" w:beforeAutospacing="0" w:after="0"/>
        <w:jc w:val="both"/>
        <w:rPr>
          <w:b/>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74251E" w:rsidTr="00C35CFA">
        <w:tc>
          <w:tcPr>
            <w:tcW w:w="3936" w:type="dxa"/>
          </w:tcPr>
          <w:p w:rsidR="00435BA6" w:rsidRPr="004C0636" w:rsidRDefault="00435BA6" w:rsidP="00435BA6">
            <w:pPr>
              <w:pStyle w:val="a3"/>
              <w:spacing w:after="0"/>
              <w:jc w:val="both"/>
              <w:rPr>
                <w:iCs/>
                <w:color w:val="000000"/>
                <w:sz w:val="20"/>
                <w:szCs w:val="20"/>
              </w:rPr>
            </w:pPr>
            <w:r w:rsidRPr="00435BA6">
              <w:rPr>
                <w:b/>
                <w:iCs/>
                <w:color w:val="000000"/>
                <w:sz w:val="20"/>
                <w:szCs w:val="20"/>
              </w:rPr>
              <w:t xml:space="preserve">Шаталова Наталья Александровна — </w:t>
            </w:r>
            <w:r w:rsidRPr="00435BA6">
              <w:rPr>
                <w:iCs/>
                <w:color w:val="000000"/>
                <w:sz w:val="20"/>
                <w:szCs w:val="20"/>
              </w:rPr>
              <w:t>преподаватель кафедры иностранных языков экономического факультета МГУ имени</w:t>
            </w:r>
            <w:r>
              <w:rPr>
                <w:iCs/>
                <w:color w:val="000000"/>
                <w:sz w:val="20"/>
                <w:szCs w:val="20"/>
              </w:rPr>
              <w:t xml:space="preserve"> М.В. Ломоносова, соискатель </w:t>
            </w:r>
            <w:proofErr w:type="gramStart"/>
            <w:r>
              <w:rPr>
                <w:iCs/>
                <w:color w:val="000000"/>
                <w:sz w:val="20"/>
                <w:szCs w:val="20"/>
              </w:rPr>
              <w:t>ка</w:t>
            </w:r>
            <w:r w:rsidRPr="00435BA6">
              <w:rPr>
                <w:iCs/>
                <w:color w:val="000000"/>
                <w:sz w:val="20"/>
                <w:szCs w:val="20"/>
              </w:rPr>
              <w:t>федры теории преподавания иностранных яз</w:t>
            </w:r>
            <w:r w:rsidR="004C0636">
              <w:rPr>
                <w:iCs/>
                <w:color w:val="000000"/>
                <w:sz w:val="20"/>
                <w:szCs w:val="20"/>
              </w:rPr>
              <w:t>ыков факультета иностранных язы</w:t>
            </w:r>
            <w:r w:rsidRPr="00435BA6">
              <w:rPr>
                <w:iCs/>
                <w:color w:val="000000"/>
                <w:sz w:val="20"/>
                <w:szCs w:val="20"/>
              </w:rPr>
              <w:t>ков</w:t>
            </w:r>
            <w:proofErr w:type="gramEnd"/>
            <w:r w:rsidRPr="00435BA6">
              <w:rPr>
                <w:iCs/>
                <w:color w:val="000000"/>
                <w:sz w:val="20"/>
                <w:szCs w:val="20"/>
              </w:rPr>
              <w:t xml:space="preserve"> и регионоведения МГУ имени М.В. Ломоносова; </w:t>
            </w:r>
          </w:p>
          <w:p w:rsidR="0074251E" w:rsidRPr="004C0636" w:rsidRDefault="00435BA6" w:rsidP="00435BA6">
            <w:pPr>
              <w:pStyle w:val="a3"/>
              <w:spacing w:before="0" w:beforeAutospacing="0" w:after="0"/>
              <w:jc w:val="both"/>
              <w:rPr>
                <w:lang w:val="fr-FR"/>
              </w:rPr>
            </w:pPr>
            <w:r w:rsidRPr="004C0636">
              <w:rPr>
                <w:iCs/>
                <w:color w:val="000000"/>
                <w:sz w:val="20"/>
                <w:szCs w:val="20"/>
                <w:lang w:val="fr-FR"/>
              </w:rPr>
              <w:t>e-mail: kab200@mail.ru</w:t>
            </w:r>
          </w:p>
        </w:tc>
        <w:tc>
          <w:tcPr>
            <w:tcW w:w="4677" w:type="dxa"/>
          </w:tcPr>
          <w:p w:rsidR="00E7625A" w:rsidRPr="00E7625A" w:rsidRDefault="00E7625A" w:rsidP="00E7625A">
            <w:pPr>
              <w:pStyle w:val="a3"/>
              <w:spacing w:after="0"/>
              <w:jc w:val="both"/>
              <w:rPr>
                <w:color w:val="000000"/>
                <w:sz w:val="20"/>
                <w:szCs w:val="20"/>
              </w:rPr>
            </w:pPr>
            <w:r w:rsidRPr="00E7625A">
              <w:rPr>
                <w:color w:val="000000"/>
                <w:sz w:val="20"/>
                <w:szCs w:val="20"/>
              </w:rPr>
              <w:t>В статье рассматриваются вопросы, связанные с функционированием английского языка в современном мире. Сформировались две основные тенденции его функционирования: а) диверсификация и широкая вариантность; б) использование его как языка международной/межкультурной коммуникации. Динамика взаимодействия этих тенденций делает английский язык сложным объектом исследования, требующим инновационных подходов.</w:t>
            </w:r>
          </w:p>
          <w:p w:rsidR="00E7625A" w:rsidRPr="00E7625A" w:rsidRDefault="00E7625A" w:rsidP="00E7625A">
            <w:pPr>
              <w:pStyle w:val="a3"/>
              <w:spacing w:after="0"/>
              <w:jc w:val="both"/>
              <w:rPr>
                <w:color w:val="000000"/>
                <w:sz w:val="20"/>
                <w:szCs w:val="20"/>
              </w:rPr>
            </w:pPr>
            <w:r w:rsidRPr="00E7625A">
              <w:rPr>
                <w:color w:val="000000"/>
                <w:sz w:val="20"/>
                <w:szCs w:val="20"/>
              </w:rPr>
              <w:t xml:space="preserve">Ключевые слова: </w:t>
            </w:r>
            <w:proofErr w:type="gramStart"/>
            <w:r w:rsidRPr="00E7625A">
              <w:rPr>
                <w:color w:val="000000"/>
                <w:sz w:val="20"/>
                <w:szCs w:val="20"/>
              </w:rPr>
              <w:t>контактная</w:t>
            </w:r>
            <w:proofErr w:type="gramEnd"/>
            <w:r w:rsidRPr="00E7625A">
              <w:rPr>
                <w:color w:val="000000"/>
                <w:sz w:val="20"/>
                <w:szCs w:val="20"/>
              </w:rPr>
              <w:t xml:space="preserve"> </w:t>
            </w:r>
            <w:proofErr w:type="spellStart"/>
            <w:r w:rsidRPr="00E7625A">
              <w:rPr>
                <w:color w:val="000000"/>
                <w:sz w:val="20"/>
                <w:szCs w:val="20"/>
              </w:rPr>
              <w:t>вариан</w:t>
            </w:r>
            <w:r w:rsidR="008F529B">
              <w:rPr>
                <w:color w:val="000000"/>
                <w:sz w:val="20"/>
                <w:szCs w:val="20"/>
              </w:rPr>
              <w:t>тология</w:t>
            </w:r>
            <w:proofErr w:type="spellEnd"/>
            <w:r w:rsidR="008F529B">
              <w:rPr>
                <w:color w:val="000000"/>
                <w:sz w:val="20"/>
                <w:szCs w:val="20"/>
              </w:rPr>
              <w:t xml:space="preserve"> английского языка, </w:t>
            </w:r>
            <w:proofErr w:type="spellStart"/>
            <w:r w:rsidR="008F529B">
              <w:rPr>
                <w:color w:val="000000"/>
                <w:sz w:val="20"/>
                <w:szCs w:val="20"/>
              </w:rPr>
              <w:t>взаи</w:t>
            </w:r>
            <w:r w:rsidRPr="00E7625A">
              <w:rPr>
                <w:color w:val="000000"/>
                <w:sz w:val="20"/>
                <w:szCs w:val="20"/>
              </w:rPr>
              <w:t>мопонятность</w:t>
            </w:r>
            <w:proofErr w:type="spellEnd"/>
            <w:r w:rsidRPr="00E7625A">
              <w:rPr>
                <w:color w:val="000000"/>
                <w:sz w:val="20"/>
                <w:szCs w:val="20"/>
              </w:rPr>
              <w:t xml:space="preserve">, </w:t>
            </w:r>
            <w:proofErr w:type="spellStart"/>
            <w:r w:rsidRPr="00E7625A">
              <w:rPr>
                <w:color w:val="000000"/>
                <w:sz w:val="20"/>
                <w:szCs w:val="20"/>
              </w:rPr>
              <w:t>плюрицентричность</w:t>
            </w:r>
            <w:proofErr w:type="spellEnd"/>
            <w:r w:rsidRPr="00E7625A">
              <w:rPr>
                <w:color w:val="000000"/>
                <w:sz w:val="20"/>
                <w:szCs w:val="20"/>
              </w:rPr>
              <w:t xml:space="preserve">, </w:t>
            </w:r>
            <w:proofErr w:type="spellStart"/>
            <w:r w:rsidRPr="00E7625A">
              <w:rPr>
                <w:color w:val="000000"/>
                <w:sz w:val="20"/>
                <w:szCs w:val="20"/>
              </w:rPr>
              <w:t>инклюзивность</w:t>
            </w:r>
            <w:proofErr w:type="spellEnd"/>
            <w:r w:rsidRPr="00E7625A">
              <w:rPr>
                <w:color w:val="000000"/>
                <w:sz w:val="20"/>
                <w:szCs w:val="20"/>
              </w:rPr>
              <w:t>.</w:t>
            </w:r>
          </w:p>
          <w:p w:rsidR="00E7625A" w:rsidRPr="00E7625A" w:rsidRDefault="00E7625A" w:rsidP="00E7625A">
            <w:pPr>
              <w:pStyle w:val="a3"/>
              <w:spacing w:after="0"/>
              <w:jc w:val="both"/>
              <w:rPr>
                <w:color w:val="000000"/>
                <w:sz w:val="20"/>
                <w:szCs w:val="20"/>
                <w:lang w:val="en-US"/>
              </w:rPr>
            </w:pPr>
            <w:r w:rsidRPr="00E7625A">
              <w:rPr>
                <w:color w:val="000000"/>
                <w:sz w:val="20"/>
                <w:szCs w:val="20"/>
                <w:lang w:val="en-US"/>
              </w:rPr>
              <w:t>The article deals with the issues involved in the functioning of English in the modern world. Clearly English has developed its two major manifestations: a) its use in a wide range of diverse varieties; b) its use as a language of international / intercultural communication. The complex dynamics of interaction between the two manifestations makes English a challenge for researchers. Its study in the modern context calls for innovative approaches.</w:t>
            </w:r>
          </w:p>
          <w:p w:rsidR="0074251E" w:rsidRPr="00E7625A" w:rsidRDefault="00E7625A" w:rsidP="00E7625A">
            <w:pPr>
              <w:pStyle w:val="a3"/>
              <w:spacing w:before="0" w:beforeAutospacing="0" w:after="0"/>
              <w:jc w:val="both"/>
              <w:rPr>
                <w:lang w:val="en-US"/>
              </w:rPr>
            </w:pPr>
            <w:r w:rsidRPr="00E7625A">
              <w:rPr>
                <w:color w:val="000000"/>
                <w:sz w:val="20"/>
                <w:szCs w:val="20"/>
                <w:lang w:val="en-US"/>
              </w:rPr>
              <w:t xml:space="preserve">Key words: World </w:t>
            </w:r>
            <w:proofErr w:type="spellStart"/>
            <w:r w:rsidRPr="00E7625A">
              <w:rPr>
                <w:color w:val="000000"/>
                <w:sz w:val="20"/>
                <w:szCs w:val="20"/>
                <w:lang w:val="en-US"/>
              </w:rPr>
              <w:t>Englishes</w:t>
            </w:r>
            <w:proofErr w:type="spellEnd"/>
            <w:r w:rsidRPr="00E7625A">
              <w:rPr>
                <w:color w:val="000000"/>
                <w:sz w:val="20"/>
                <w:szCs w:val="20"/>
                <w:lang w:val="en-US"/>
              </w:rPr>
              <w:t xml:space="preserve">/World </w:t>
            </w:r>
            <w:proofErr w:type="spellStart"/>
            <w:r w:rsidRPr="00E7625A">
              <w:rPr>
                <w:color w:val="000000"/>
                <w:sz w:val="20"/>
                <w:szCs w:val="20"/>
                <w:lang w:val="en-US"/>
              </w:rPr>
              <w:t>Englishes</w:t>
            </w:r>
            <w:proofErr w:type="spellEnd"/>
            <w:r w:rsidRPr="00E7625A">
              <w:rPr>
                <w:color w:val="000000"/>
                <w:sz w:val="20"/>
                <w:szCs w:val="20"/>
                <w:lang w:val="en-US"/>
              </w:rPr>
              <w:t xml:space="preserve"> P</w:t>
            </w:r>
            <w:r w:rsidR="008F529B">
              <w:rPr>
                <w:color w:val="000000"/>
                <w:sz w:val="20"/>
                <w:szCs w:val="20"/>
                <w:lang w:val="en-US"/>
              </w:rPr>
              <w:t xml:space="preserve">aradigm, intelligibility, </w:t>
            </w:r>
            <w:proofErr w:type="spellStart"/>
            <w:r w:rsidR="008F529B">
              <w:rPr>
                <w:color w:val="000000"/>
                <w:sz w:val="20"/>
                <w:szCs w:val="20"/>
                <w:lang w:val="en-US"/>
              </w:rPr>
              <w:t>pluri</w:t>
            </w:r>
            <w:r w:rsidRPr="00E7625A">
              <w:rPr>
                <w:color w:val="000000"/>
                <w:sz w:val="20"/>
                <w:szCs w:val="20"/>
                <w:lang w:val="en-US"/>
              </w:rPr>
              <w:t>centricity</w:t>
            </w:r>
            <w:proofErr w:type="spellEnd"/>
            <w:r w:rsidRPr="00E7625A">
              <w:rPr>
                <w:color w:val="000000"/>
                <w:sz w:val="20"/>
                <w:szCs w:val="20"/>
                <w:lang w:val="en-US"/>
              </w:rPr>
              <w:t>, inclusivity.</w:t>
            </w:r>
          </w:p>
        </w:tc>
        <w:tc>
          <w:tcPr>
            <w:tcW w:w="958" w:type="dxa"/>
          </w:tcPr>
          <w:p w:rsidR="0074251E" w:rsidRPr="00080CF7" w:rsidRDefault="009B7EA7" w:rsidP="002828F7">
            <w:pPr>
              <w:pStyle w:val="a3"/>
              <w:spacing w:after="0"/>
              <w:rPr>
                <w:sz w:val="20"/>
                <w:szCs w:val="20"/>
              </w:rPr>
            </w:pPr>
            <w:r w:rsidRPr="00080CF7">
              <w:rPr>
                <w:sz w:val="20"/>
                <w:szCs w:val="20"/>
              </w:rPr>
              <w:t>- С. 14</w:t>
            </w:r>
            <w:r w:rsidR="002828F7">
              <w:rPr>
                <w:sz w:val="20"/>
                <w:szCs w:val="20"/>
                <w:lang w:val="en-US"/>
              </w:rPr>
              <w:t>1</w:t>
            </w:r>
            <w:r w:rsidRPr="00080CF7">
              <w:rPr>
                <w:sz w:val="20"/>
                <w:szCs w:val="20"/>
              </w:rPr>
              <w:t xml:space="preserve"> – 1</w:t>
            </w:r>
            <w:r w:rsidR="002828F7">
              <w:rPr>
                <w:sz w:val="20"/>
                <w:szCs w:val="20"/>
                <w:lang w:val="en-US"/>
              </w:rPr>
              <w:t>4</w:t>
            </w:r>
            <w:r w:rsidR="008C1FD9">
              <w:rPr>
                <w:sz w:val="20"/>
                <w:szCs w:val="20"/>
              </w:rPr>
              <w:t>7</w:t>
            </w:r>
            <w:r w:rsidRPr="00080CF7">
              <w:rPr>
                <w:sz w:val="20"/>
                <w:szCs w:val="20"/>
              </w:rPr>
              <w:t xml:space="preserve">. </w:t>
            </w:r>
          </w:p>
        </w:tc>
      </w:tr>
    </w:tbl>
    <w:p w:rsidR="0074251E" w:rsidRPr="00DB51CD" w:rsidRDefault="0074251E" w:rsidP="00DB51CD">
      <w:pPr>
        <w:pStyle w:val="a3"/>
        <w:spacing w:before="0" w:beforeAutospacing="0" w:after="0"/>
        <w:jc w:val="both"/>
        <w:rPr>
          <w:b/>
          <w:sz w:val="20"/>
          <w:szCs w:val="20"/>
        </w:rPr>
      </w:pPr>
    </w:p>
    <w:p w:rsidR="000D1841" w:rsidRDefault="000D1841" w:rsidP="00DB51CD">
      <w:pPr>
        <w:pStyle w:val="a3"/>
        <w:spacing w:before="0" w:beforeAutospacing="0" w:after="0"/>
        <w:jc w:val="both"/>
        <w:rPr>
          <w:b/>
          <w:iCs/>
          <w:color w:val="000000"/>
          <w:sz w:val="20"/>
          <w:szCs w:val="20"/>
          <w:lang w:val="en-US"/>
        </w:rPr>
      </w:pPr>
      <w:r w:rsidRPr="000D1841">
        <w:rPr>
          <w:b/>
          <w:iCs/>
          <w:color w:val="000000"/>
          <w:sz w:val="20"/>
          <w:szCs w:val="20"/>
          <w:lang w:val="en-US"/>
        </w:rPr>
        <w:t>ТЕОРИЯ ЯЗЫКА И РЕЧИ</w:t>
      </w:r>
    </w:p>
    <w:p w:rsidR="000D1841" w:rsidRDefault="007646C1" w:rsidP="00DB51CD">
      <w:pPr>
        <w:pStyle w:val="a3"/>
        <w:spacing w:before="0" w:beforeAutospacing="0" w:after="0"/>
        <w:jc w:val="both"/>
        <w:rPr>
          <w:b/>
          <w:iCs/>
          <w:color w:val="000000"/>
          <w:sz w:val="20"/>
          <w:szCs w:val="20"/>
          <w:lang w:val="en-US"/>
        </w:rPr>
      </w:pPr>
      <w:r w:rsidRPr="007646C1">
        <w:rPr>
          <w:b/>
          <w:iCs/>
          <w:color w:val="000000"/>
          <w:sz w:val="20"/>
          <w:szCs w:val="20"/>
          <w:lang w:val="en-US"/>
        </w:rPr>
        <w:t>THEORY OF LANGUAGE AND SPEECH</w:t>
      </w:r>
    </w:p>
    <w:p w:rsidR="000D1841" w:rsidRDefault="000D1841" w:rsidP="00DB51CD">
      <w:pPr>
        <w:pStyle w:val="a3"/>
        <w:spacing w:before="0" w:beforeAutospacing="0" w:after="0"/>
        <w:jc w:val="both"/>
        <w:rPr>
          <w:b/>
          <w:iCs/>
          <w:color w:val="000000"/>
          <w:sz w:val="20"/>
          <w:szCs w:val="20"/>
          <w:lang w:val="en-US"/>
        </w:rPr>
      </w:pPr>
    </w:p>
    <w:p w:rsidR="000D1841" w:rsidRDefault="000D1841" w:rsidP="00DB51CD">
      <w:pPr>
        <w:pStyle w:val="a3"/>
        <w:spacing w:before="0" w:beforeAutospacing="0" w:after="0"/>
        <w:jc w:val="both"/>
        <w:rPr>
          <w:b/>
          <w:iCs/>
          <w:color w:val="000000"/>
          <w:sz w:val="20"/>
          <w:szCs w:val="20"/>
          <w:lang w:val="en-US"/>
        </w:rPr>
      </w:pPr>
    </w:p>
    <w:p w:rsidR="000F48A8" w:rsidRPr="000F48A8" w:rsidRDefault="000F48A8" w:rsidP="00DB51CD">
      <w:pPr>
        <w:pStyle w:val="a3"/>
        <w:spacing w:before="0" w:beforeAutospacing="0" w:after="0"/>
        <w:jc w:val="both"/>
        <w:rPr>
          <w:b/>
          <w:iCs/>
          <w:color w:val="000000"/>
          <w:sz w:val="20"/>
          <w:szCs w:val="20"/>
        </w:rPr>
      </w:pPr>
      <w:r w:rsidRPr="000F48A8">
        <w:rPr>
          <w:b/>
          <w:iCs/>
          <w:color w:val="000000"/>
          <w:sz w:val="20"/>
          <w:szCs w:val="20"/>
        </w:rPr>
        <w:t>Есипова М.В. Синтаксическая модель вопросительных предложений в российском жестовом языке.</w:t>
      </w:r>
    </w:p>
    <w:p w:rsidR="00ED751A" w:rsidRDefault="00FB120D" w:rsidP="00DB51CD">
      <w:pPr>
        <w:pStyle w:val="a3"/>
        <w:spacing w:before="0" w:beforeAutospacing="0" w:after="0"/>
        <w:jc w:val="both"/>
        <w:rPr>
          <w:b/>
          <w:iCs/>
          <w:color w:val="000000"/>
          <w:sz w:val="20"/>
          <w:szCs w:val="20"/>
          <w:lang w:val="en-US"/>
        </w:rPr>
      </w:pPr>
      <w:proofErr w:type="spellStart"/>
      <w:r w:rsidRPr="00FB120D">
        <w:rPr>
          <w:b/>
          <w:iCs/>
          <w:color w:val="000000"/>
          <w:sz w:val="20"/>
          <w:szCs w:val="20"/>
          <w:lang w:val="en-US"/>
        </w:rPr>
        <w:t>Esipova</w:t>
      </w:r>
      <w:proofErr w:type="spellEnd"/>
      <w:r w:rsidRPr="00FB120D">
        <w:rPr>
          <w:b/>
          <w:iCs/>
          <w:color w:val="000000"/>
          <w:sz w:val="20"/>
          <w:szCs w:val="20"/>
          <w:lang w:val="en-US"/>
        </w:rPr>
        <w:t xml:space="preserve"> M.V. </w:t>
      </w:r>
      <w:proofErr w:type="gramStart"/>
      <w:r w:rsidRPr="00FB120D">
        <w:rPr>
          <w:b/>
          <w:iCs/>
          <w:color w:val="000000"/>
          <w:sz w:val="20"/>
          <w:szCs w:val="20"/>
          <w:lang w:val="en-US"/>
        </w:rPr>
        <w:t>The Syntactic Model of Interrogative Sentences</w:t>
      </w:r>
      <w:r>
        <w:rPr>
          <w:b/>
          <w:iCs/>
          <w:color w:val="000000"/>
          <w:sz w:val="20"/>
          <w:szCs w:val="20"/>
          <w:lang w:val="en-US"/>
        </w:rPr>
        <w:t xml:space="preserve"> in the Russian Sign Language.</w:t>
      </w:r>
      <w:proofErr w:type="gramEnd"/>
    </w:p>
    <w:p w:rsidR="00FB120D" w:rsidRDefault="00FB120D" w:rsidP="00DB51CD">
      <w:pPr>
        <w:pStyle w:val="a3"/>
        <w:spacing w:before="0" w:beforeAutospacing="0" w:after="0"/>
        <w:jc w:val="both"/>
        <w:rPr>
          <w:b/>
          <w:iCs/>
          <w:color w:val="000000"/>
          <w:sz w:val="20"/>
          <w:szCs w:val="20"/>
          <w:lang w:val="en-US"/>
        </w:rPr>
      </w:pPr>
    </w:p>
    <w:p w:rsidR="00FB120D" w:rsidRPr="0096161F" w:rsidRDefault="00FB120D" w:rsidP="00DB51CD">
      <w:pPr>
        <w:pStyle w:val="a3"/>
        <w:spacing w:before="0" w:beforeAutospacing="0" w:after="0"/>
        <w:jc w:val="both"/>
        <w:rPr>
          <w:b/>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gridCol w:w="958"/>
      </w:tblGrid>
      <w:tr w:rsidR="003F1C93" w:rsidRPr="0072523C" w:rsidTr="00C35CFA">
        <w:tc>
          <w:tcPr>
            <w:tcW w:w="3794" w:type="dxa"/>
          </w:tcPr>
          <w:p w:rsidR="006137D7" w:rsidRPr="006137D7" w:rsidRDefault="002C451F" w:rsidP="006137D7">
            <w:pPr>
              <w:pStyle w:val="a3"/>
              <w:spacing w:after="0"/>
              <w:jc w:val="both"/>
              <w:rPr>
                <w:iCs/>
                <w:color w:val="000000"/>
                <w:sz w:val="20"/>
                <w:szCs w:val="20"/>
              </w:rPr>
            </w:pPr>
            <w:r w:rsidRPr="002C451F">
              <w:rPr>
                <w:b/>
                <w:iCs/>
                <w:color w:val="000000"/>
                <w:sz w:val="20"/>
                <w:szCs w:val="20"/>
              </w:rPr>
              <w:t>Есипова Мария Викторовна</w:t>
            </w:r>
            <w:r w:rsidRPr="002C451F">
              <w:rPr>
                <w:iCs/>
                <w:color w:val="000000"/>
                <w:sz w:val="20"/>
                <w:szCs w:val="20"/>
              </w:rPr>
              <w:t xml:space="preserve"> — аспирант кафедры лингвистики и межкультурной коммуникации </w:t>
            </w:r>
            <w:r w:rsidRPr="002C451F">
              <w:rPr>
                <w:iCs/>
                <w:color w:val="000000"/>
                <w:sz w:val="20"/>
                <w:szCs w:val="20"/>
              </w:rPr>
              <w:lastRenderedPageBreak/>
              <w:t>факультета иностранных языков и регионоведения МГУ имени М.В. Ломоносова;</w:t>
            </w:r>
          </w:p>
          <w:p w:rsidR="003F1C93" w:rsidRPr="00333CD2" w:rsidRDefault="002C451F" w:rsidP="006137D7">
            <w:pPr>
              <w:pStyle w:val="a3"/>
              <w:spacing w:before="0" w:beforeAutospacing="0" w:after="0"/>
              <w:jc w:val="both"/>
              <w:rPr>
                <w:lang w:val="fr-FR"/>
              </w:rPr>
            </w:pPr>
            <w:r w:rsidRPr="00333CD2">
              <w:rPr>
                <w:iCs/>
                <w:color w:val="000000"/>
                <w:sz w:val="20"/>
                <w:szCs w:val="20"/>
                <w:lang w:val="fr-FR"/>
              </w:rPr>
              <w:t>e-mail: maria.yesipova@gmail.com</w:t>
            </w:r>
          </w:p>
        </w:tc>
        <w:tc>
          <w:tcPr>
            <w:tcW w:w="4819" w:type="dxa"/>
          </w:tcPr>
          <w:p w:rsidR="007A2D3D" w:rsidRPr="007A2D3D" w:rsidRDefault="007A2D3D" w:rsidP="007A2D3D">
            <w:pPr>
              <w:pStyle w:val="a3"/>
              <w:spacing w:after="0"/>
              <w:jc w:val="both"/>
              <w:rPr>
                <w:color w:val="000000"/>
                <w:sz w:val="20"/>
                <w:szCs w:val="20"/>
              </w:rPr>
            </w:pPr>
            <w:r w:rsidRPr="007A2D3D">
              <w:rPr>
                <w:color w:val="000000"/>
                <w:sz w:val="20"/>
                <w:szCs w:val="20"/>
              </w:rPr>
              <w:lastRenderedPageBreak/>
              <w:t xml:space="preserve">В данной статье излагаются теоретические предпосылки к построению формальной синтаксической модели, описывающей все </w:t>
            </w:r>
            <w:r w:rsidRPr="007A2D3D">
              <w:rPr>
                <w:color w:val="000000"/>
                <w:sz w:val="20"/>
                <w:szCs w:val="20"/>
              </w:rPr>
              <w:lastRenderedPageBreak/>
              <w:t>возможные поверхностные порядки слов в прямых вопросах в российском жестовом языке. Предлагается вариант такой модели, основанный на простой архитектуре синтаксического дерева и более сложной, многоступенчатой схеме синтаксического передвижения.</w:t>
            </w:r>
          </w:p>
          <w:p w:rsidR="007A2D3D" w:rsidRPr="007A2D3D" w:rsidRDefault="007A2D3D" w:rsidP="007A2D3D">
            <w:pPr>
              <w:pStyle w:val="a3"/>
              <w:spacing w:after="0"/>
              <w:jc w:val="both"/>
              <w:rPr>
                <w:color w:val="000000"/>
                <w:sz w:val="20"/>
                <w:szCs w:val="20"/>
              </w:rPr>
            </w:pPr>
            <w:r w:rsidRPr="007A2D3D">
              <w:rPr>
                <w:color w:val="000000"/>
                <w:sz w:val="20"/>
                <w:szCs w:val="20"/>
              </w:rPr>
              <w:t>Ключевые слова: жестовые языки, российский жестовый язык, синтаксис, вопросительные предложения.</w:t>
            </w:r>
          </w:p>
          <w:p w:rsidR="007A2D3D" w:rsidRPr="007A2D3D" w:rsidRDefault="007A2D3D" w:rsidP="007A2D3D">
            <w:pPr>
              <w:pStyle w:val="a3"/>
              <w:spacing w:after="0"/>
              <w:jc w:val="both"/>
              <w:rPr>
                <w:color w:val="000000"/>
                <w:sz w:val="20"/>
                <w:szCs w:val="20"/>
                <w:lang w:val="en-US"/>
              </w:rPr>
            </w:pPr>
            <w:r w:rsidRPr="007A2D3D">
              <w:rPr>
                <w:color w:val="000000"/>
                <w:sz w:val="20"/>
                <w:szCs w:val="20"/>
                <w:lang w:val="en-US"/>
              </w:rPr>
              <w:t xml:space="preserve">This article gives an overview of theoretical premises for constructing a syntactic model that would account for all possible surface orders in Russian Sign Language. We propose a sample model based on </w:t>
            </w:r>
            <w:proofErr w:type="gramStart"/>
            <w:r w:rsidRPr="007A2D3D">
              <w:rPr>
                <w:color w:val="000000"/>
                <w:sz w:val="20"/>
                <w:szCs w:val="20"/>
                <w:lang w:val="en-US"/>
              </w:rPr>
              <w:t>a simple</w:t>
            </w:r>
            <w:proofErr w:type="gramEnd"/>
            <w:r w:rsidRPr="007A2D3D">
              <w:rPr>
                <w:color w:val="000000"/>
                <w:sz w:val="20"/>
                <w:szCs w:val="20"/>
                <w:lang w:val="en-US"/>
              </w:rPr>
              <w:t xml:space="preserve"> tree architecture and a more complicated, multistep pattern of movement.</w:t>
            </w:r>
          </w:p>
          <w:p w:rsidR="003F1C93" w:rsidRPr="007A2D3D" w:rsidRDefault="007A2D3D" w:rsidP="007A2D3D">
            <w:pPr>
              <w:pStyle w:val="a3"/>
              <w:spacing w:before="0" w:beforeAutospacing="0" w:after="0"/>
              <w:jc w:val="both"/>
              <w:rPr>
                <w:sz w:val="20"/>
                <w:szCs w:val="20"/>
                <w:lang w:val="en-US"/>
              </w:rPr>
            </w:pPr>
            <w:r w:rsidRPr="007A2D3D">
              <w:rPr>
                <w:color w:val="000000"/>
                <w:sz w:val="20"/>
                <w:szCs w:val="20"/>
                <w:lang w:val="en-US"/>
              </w:rPr>
              <w:t xml:space="preserve">Key words: sign languages, Russian Sign Language, syntax, </w:t>
            </w:r>
            <w:proofErr w:type="spellStart"/>
            <w:r w:rsidRPr="007A2D3D">
              <w:rPr>
                <w:color w:val="000000"/>
                <w:sz w:val="20"/>
                <w:szCs w:val="20"/>
                <w:lang w:val="en-US"/>
              </w:rPr>
              <w:t>wh</w:t>
            </w:r>
            <w:proofErr w:type="spellEnd"/>
            <w:r w:rsidRPr="007A2D3D">
              <w:rPr>
                <w:color w:val="000000"/>
                <w:sz w:val="20"/>
                <w:szCs w:val="20"/>
                <w:lang w:val="en-US"/>
              </w:rPr>
              <w:t>-sentences.</w:t>
            </w:r>
          </w:p>
        </w:tc>
        <w:tc>
          <w:tcPr>
            <w:tcW w:w="958" w:type="dxa"/>
          </w:tcPr>
          <w:p w:rsidR="003F1C93" w:rsidRPr="001420C0" w:rsidRDefault="00571CEE" w:rsidP="00AE2747">
            <w:pPr>
              <w:pStyle w:val="a3"/>
              <w:spacing w:after="0"/>
              <w:rPr>
                <w:sz w:val="20"/>
                <w:szCs w:val="20"/>
              </w:rPr>
            </w:pPr>
            <w:r w:rsidRPr="001420C0">
              <w:rPr>
                <w:sz w:val="20"/>
                <w:szCs w:val="20"/>
              </w:rPr>
              <w:lastRenderedPageBreak/>
              <w:t>-С. 1</w:t>
            </w:r>
            <w:r w:rsidR="00AE2747">
              <w:rPr>
                <w:sz w:val="20"/>
                <w:szCs w:val="20"/>
                <w:lang w:val="fr-FR"/>
              </w:rPr>
              <w:t>4</w:t>
            </w:r>
            <w:r w:rsidR="00070D10">
              <w:rPr>
                <w:sz w:val="20"/>
                <w:szCs w:val="20"/>
                <w:lang w:val="fr-FR"/>
              </w:rPr>
              <w:t>8</w:t>
            </w:r>
            <w:r w:rsidRPr="001420C0">
              <w:rPr>
                <w:sz w:val="20"/>
                <w:szCs w:val="20"/>
              </w:rPr>
              <w:t>-1</w:t>
            </w:r>
            <w:r w:rsidR="00AE2747">
              <w:rPr>
                <w:sz w:val="20"/>
                <w:szCs w:val="20"/>
                <w:lang w:val="fr-FR"/>
              </w:rPr>
              <w:t>58</w:t>
            </w:r>
            <w:r w:rsidRPr="001420C0">
              <w:rPr>
                <w:sz w:val="20"/>
                <w:szCs w:val="20"/>
              </w:rPr>
              <w:t xml:space="preserve">. </w:t>
            </w:r>
          </w:p>
        </w:tc>
      </w:tr>
    </w:tbl>
    <w:p w:rsidR="003F1C93" w:rsidRDefault="003F1C93" w:rsidP="00BE1B5E">
      <w:pPr>
        <w:pStyle w:val="a3"/>
        <w:spacing w:before="0" w:beforeAutospacing="0" w:after="0"/>
        <w:jc w:val="both"/>
        <w:rPr>
          <w:sz w:val="20"/>
          <w:szCs w:val="20"/>
        </w:rPr>
      </w:pPr>
    </w:p>
    <w:p w:rsidR="00333CD2" w:rsidRPr="00333CD2" w:rsidRDefault="00333CD2" w:rsidP="00EE5918">
      <w:pPr>
        <w:pStyle w:val="a3"/>
        <w:spacing w:before="0" w:beforeAutospacing="0" w:after="0"/>
        <w:jc w:val="both"/>
        <w:rPr>
          <w:b/>
          <w:iCs/>
          <w:color w:val="000000"/>
          <w:sz w:val="20"/>
          <w:szCs w:val="20"/>
        </w:rPr>
      </w:pPr>
      <w:r w:rsidRPr="00333CD2">
        <w:rPr>
          <w:b/>
          <w:iCs/>
          <w:color w:val="000000"/>
          <w:sz w:val="20"/>
          <w:szCs w:val="20"/>
        </w:rPr>
        <w:t xml:space="preserve">Кузьмина Е.В. К вопросу о жанровом разнообразии текстов </w:t>
      </w:r>
      <w:proofErr w:type="gramStart"/>
      <w:r w:rsidRPr="00333CD2">
        <w:rPr>
          <w:b/>
          <w:iCs/>
          <w:color w:val="000000"/>
          <w:sz w:val="20"/>
          <w:szCs w:val="20"/>
        </w:rPr>
        <w:t>интернет-коммуникации</w:t>
      </w:r>
      <w:proofErr w:type="gramEnd"/>
      <w:r w:rsidRPr="00333CD2">
        <w:rPr>
          <w:b/>
          <w:iCs/>
          <w:color w:val="000000"/>
          <w:sz w:val="20"/>
          <w:szCs w:val="20"/>
        </w:rPr>
        <w:t>.</w:t>
      </w:r>
    </w:p>
    <w:p w:rsidR="00DB0384" w:rsidRDefault="00DC0C75" w:rsidP="00EE5918">
      <w:pPr>
        <w:pStyle w:val="a3"/>
        <w:spacing w:before="0" w:beforeAutospacing="0" w:after="0"/>
        <w:jc w:val="both"/>
        <w:rPr>
          <w:b/>
          <w:iCs/>
          <w:color w:val="000000"/>
          <w:sz w:val="20"/>
          <w:szCs w:val="20"/>
          <w:lang w:val="en-US"/>
        </w:rPr>
      </w:pPr>
      <w:r w:rsidRPr="00DC0C75">
        <w:rPr>
          <w:b/>
          <w:iCs/>
          <w:color w:val="000000"/>
          <w:sz w:val="20"/>
          <w:szCs w:val="20"/>
          <w:lang w:val="en-US"/>
        </w:rPr>
        <w:t xml:space="preserve">Kuzmina E.V. </w:t>
      </w:r>
      <w:proofErr w:type="gramStart"/>
      <w:r w:rsidRPr="00DC0C75">
        <w:rPr>
          <w:b/>
          <w:iCs/>
          <w:color w:val="000000"/>
          <w:sz w:val="20"/>
          <w:szCs w:val="20"/>
          <w:lang w:val="en-US"/>
        </w:rPr>
        <w:t>On the Genre Diversit</w:t>
      </w:r>
      <w:r w:rsidR="00243E39">
        <w:rPr>
          <w:b/>
          <w:iCs/>
          <w:color w:val="000000"/>
          <w:sz w:val="20"/>
          <w:szCs w:val="20"/>
          <w:lang w:val="en-US"/>
        </w:rPr>
        <w:t>y of Texts of Web-based Communi</w:t>
      </w:r>
      <w:r w:rsidRPr="00DC0C75">
        <w:rPr>
          <w:b/>
          <w:iCs/>
          <w:color w:val="000000"/>
          <w:sz w:val="20"/>
          <w:szCs w:val="20"/>
          <w:lang w:val="en-US"/>
        </w:rPr>
        <w:t>cation</w:t>
      </w:r>
      <w:r>
        <w:rPr>
          <w:b/>
          <w:iCs/>
          <w:color w:val="000000"/>
          <w:sz w:val="20"/>
          <w:szCs w:val="20"/>
          <w:lang w:val="en-US"/>
        </w:rPr>
        <w:t>.</w:t>
      </w:r>
      <w:proofErr w:type="gramEnd"/>
    </w:p>
    <w:p w:rsidR="00DC0C75" w:rsidRDefault="00DC0C75" w:rsidP="00EE5918">
      <w:pPr>
        <w:pStyle w:val="a3"/>
        <w:spacing w:before="0" w:beforeAutospacing="0" w:after="0"/>
        <w:jc w:val="both"/>
        <w:rPr>
          <w:b/>
          <w:iCs/>
          <w:color w:val="000000"/>
          <w:sz w:val="20"/>
          <w:szCs w:val="20"/>
          <w:lang w:val="en-US"/>
        </w:rPr>
      </w:pPr>
    </w:p>
    <w:p w:rsidR="00DC0C75" w:rsidRPr="00333CD2" w:rsidRDefault="00DC0C75" w:rsidP="00EE5918">
      <w:pPr>
        <w:pStyle w:val="a3"/>
        <w:spacing w:before="0" w:beforeAutospacing="0" w:after="0"/>
        <w:jc w:val="both"/>
        <w:rPr>
          <w:b/>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785CF7" w:rsidTr="00C35CFA">
        <w:tc>
          <w:tcPr>
            <w:tcW w:w="3936" w:type="dxa"/>
          </w:tcPr>
          <w:p w:rsidR="00785CF7" w:rsidRPr="009E14E5" w:rsidRDefault="009E14E5" w:rsidP="0068016E">
            <w:pPr>
              <w:pStyle w:val="a3"/>
              <w:spacing w:before="0" w:beforeAutospacing="0" w:after="0"/>
              <w:jc w:val="both"/>
              <w:rPr>
                <w:sz w:val="20"/>
                <w:szCs w:val="20"/>
              </w:rPr>
            </w:pPr>
            <w:r w:rsidRPr="009E14E5">
              <w:rPr>
                <w:b/>
                <w:iCs/>
                <w:color w:val="000000"/>
                <w:sz w:val="20"/>
                <w:szCs w:val="20"/>
              </w:rPr>
              <w:t xml:space="preserve">Кузьмина Елена Владимировна — </w:t>
            </w:r>
            <w:r w:rsidRPr="009E14E5">
              <w:rPr>
                <w:iCs/>
                <w:color w:val="000000"/>
                <w:sz w:val="20"/>
                <w:szCs w:val="20"/>
              </w:rPr>
              <w:t>ст. преподаватель кафедры испанского языка факультета иностранных языков и регионоведения МГУ имени М.В. Ломоносова и соискатель той же кафедры; e-</w:t>
            </w:r>
            <w:proofErr w:type="spellStart"/>
            <w:r w:rsidRPr="009E14E5">
              <w:rPr>
                <w:iCs/>
                <w:color w:val="000000"/>
                <w:sz w:val="20"/>
                <w:szCs w:val="20"/>
              </w:rPr>
              <w:t>mail</w:t>
            </w:r>
            <w:proofErr w:type="spellEnd"/>
            <w:r w:rsidRPr="009E14E5">
              <w:rPr>
                <w:iCs/>
                <w:color w:val="000000"/>
                <w:sz w:val="20"/>
                <w:szCs w:val="20"/>
              </w:rPr>
              <w:t>: practico@list.ru</w:t>
            </w:r>
          </w:p>
        </w:tc>
        <w:tc>
          <w:tcPr>
            <w:tcW w:w="4677" w:type="dxa"/>
          </w:tcPr>
          <w:p w:rsidR="00D525EC" w:rsidRPr="00D525EC" w:rsidRDefault="00D525EC" w:rsidP="00D525EC">
            <w:pPr>
              <w:pStyle w:val="a3"/>
              <w:spacing w:after="0"/>
              <w:jc w:val="both"/>
              <w:rPr>
                <w:color w:val="000000"/>
                <w:sz w:val="20"/>
                <w:szCs w:val="20"/>
              </w:rPr>
            </w:pPr>
            <w:r w:rsidRPr="00D525EC">
              <w:rPr>
                <w:color w:val="000000"/>
                <w:sz w:val="20"/>
                <w:szCs w:val="20"/>
              </w:rPr>
              <w:t xml:space="preserve">Статья посвящена анализу теоретических разработок в области изучения жанров электронной коммуникации, в частности в сети Интернет. Рассматриваются основные классификации жанрового разнообразия, выделяемые российскими и зарубежными учеными. Предлагается классификация </w:t>
            </w:r>
            <w:proofErr w:type="spellStart"/>
            <w:r w:rsidRPr="00D525EC">
              <w:rPr>
                <w:color w:val="000000"/>
                <w:sz w:val="20"/>
                <w:szCs w:val="20"/>
              </w:rPr>
              <w:t>гипержанров</w:t>
            </w:r>
            <w:proofErr w:type="spellEnd"/>
            <w:r w:rsidRPr="00D525EC">
              <w:rPr>
                <w:color w:val="000000"/>
                <w:sz w:val="20"/>
                <w:szCs w:val="20"/>
              </w:rPr>
              <w:t xml:space="preserve"> электронной коммуникации, основанная на прагматических характеристиках текстов.</w:t>
            </w:r>
          </w:p>
          <w:p w:rsidR="00D525EC" w:rsidRPr="00D525EC" w:rsidRDefault="00D525EC" w:rsidP="00D525EC">
            <w:pPr>
              <w:pStyle w:val="a3"/>
              <w:spacing w:after="0"/>
              <w:jc w:val="both"/>
              <w:rPr>
                <w:color w:val="000000"/>
                <w:sz w:val="20"/>
                <w:szCs w:val="20"/>
              </w:rPr>
            </w:pPr>
            <w:r w:rsidRPr="00D525EC">
              <w:rPr>
                <w:color w:val="000000"/>
                <w:sz w:val="20"/>
                <w:szCs w:val="20"/>
              </w:rPr>
              <w:t xml:space="preserve">Ключевые слова: язык средств электронной коммуникации, </w:t>
            </w:r>
            <w:proofErr w:type="gramStart"/>
            <w:r w:rsidRPr="00D525EC">
              <w:rPr>
                <w:color w:val="000000"/>
                <w:sz w:val="20"/>
                <w:szCs w:val="20"/>
              </w:rPr>
              <w:t>интернет-жанры</w:t>
            </w:r>
            <w:proofErr w:type="gramEnd"/>
            <w:r w:rsidRPr="00D525EC">
              <w:rPr>
                <w:color w:val="000000"/>
                <w:sz w:val="20"/>
                <w:szCs w:val="20"/>
              </w:rPr>
              <w:t>, прагматика.</w:t>
            </w:r>
          </w:p>
          <w:p w:rsidR="00D525EC" w:rsidRPr="00D525EC" w:rsidRDefault="00D525EC" w:rsidP="00D525EC">
            <w:pPr>
              <w:pStyle w:val="a3"/>
              <w:spacing w:after="0"/>
              <w:jc w:val="both"/>
              <w:rPr>
                <w:color w:val="000000"/>
                <w:sz w:val="20"/>
                <w:szCs w:val="20"/>
                <w:lang w:val="en-US"/>
              </w:rPr>
            </w:pPr>
            <w:r w:rsidRPr="00D525EC">
              <w:rPr>
                <w:color w:val="000000"/>
                <w:sz w:val="20"/>
                <w:szCs w:val="20"/>
                <w:lang w:val="en-US"/>
              </w:rPr>
              <w:t xml:space="preserve">The article analyzes theoretical material on genres of electronic communica­tion. Especially on the Internet. Main classifications of genre variations shown by Russian and foreign scientists is being studied. In addition to this, a classification of </w:t>
            </w:r>
            <w:proofErr w:type="spellStart"/>
            <w:r w:rsidRPr="00D525EC">
              <w:rPr>
                <w:color w:val="000000"/>
                <w:sz w:val="20"/>
                <w:szCs w:val="20"/>
                <w:lang w:val="en-US"/>
              </w:rPr>
              <w:t>hypergenres</w:t>
            </w:r>
            <w:proofErr w:type="spellEnd"/>
            <w:r w:rsidRPr="00D525EC">
              <w:rPr>
                <w:color w:val="000000"/>
                <w:sz w:val="20"/>
                <w:szCs w:val="20"/>
                <w:lang w:val="en-US"/>
              </w:rPr>
              <w:t xml:space="preserve"> of electronic communication based on pragmatic charac­teristics of texts is shown in this article.</w:t>
            </w:r>
          </w:p>
          <w:p w:rsidR="00785CF7" w:rsidRPr="00D525EC" w:rsidRDefault="00D525EC" w:rsidP="00D525EC">
            <w:pPr>
              <w:pStyle w:val="a3"/>
              <w:spacing w:before="0" w:beforeAutospacing="0" w:after="0"/>
              <w:jc w:val="both"/>
              <w:rPr>
                <w:lang w:val="en-US"/>
              </w:rPr>
            </w:pPr>
            <w:r w:rsidRPr="00D525EC">
              <w:rPr>
                <w:color w:val="000000"/>
                <w:sz w:val="20"/>
                <w:szCs w:val="20"/>
                <w:lang w:val="en-US"/>
              </w:rPr>
              <w:t>Key words: language of electronic communication means, web-genres, pragmatics.</w:t>
            </w:r>
          </w:p>
        </w:tc>
        <w:tc>
          <w:tcPr>
            <w:tcW w:w="958" w:type="dxa"/>
          </w:tcPr>
          <w:p w:rsidR="00785CF7" w:rsidRPr="007E188E" w:rsidRDefault="00B146DB" w:rsidP="007E188E">
            <w:pPr>
              <w:pStyle w:val="a3"/>
              <w:spacing w:after="0"/>
              <w:rPr>
                <w:sz w:val="20"/>
                <w:szCs w:val="20"/>
              </w:rPr>
            </w:pPr>
            <w:r w:rsidRPr="007E188E">
              <w:rPr>
                <w:sz w:val="20"/>
                <w:szCs w:val="20"/>
              </w:rPr>
              <w:t>-</w:t>
            </w:r>
            <w:r w:rsidR="007E188E" w:rsidRPr="007E188E">
              <w:rPr>
                <w:sz w:val="20"/>
                <w:szCs w:val="20"/>
                <w:lang w:val="en-US"/>
              </w:rPr>
              <w:t xml:space="preserve"> </w:t>
            </w:r>
            <w:r w:rsidRPr="007E188E">
              <w:rPr>
                <w:sz w:val="20"/>
                <w:szCs w:val="20"/>
              </w:rPr>
              <w:t>С. 1</w:t>
            </w:r>
            <w:r w:rsidR="007E188E" w:rsidRPr="007E188E">
              <w:rPr>
                <w:sz w:val="20"/>
                <w:szCs w:val="20"/>
                <w:lang w:val="fr-FR"/>
              </w:rPr>
              <w:t>59</w:t>
            </w:r>
            <w:r w:rsidRPr="007E188E">
              <w:rPr>
                <w:sz w:val="20"/>
                <w:szCs w:val="20"/>
              </w:rPr>
              <w:t>- 1</w:t>
            </w:r>
            <w:r w:rsidR="007E188E" w:rsidRPr="007E188E">
              <w:rPr>
                <w:sz w:val="20"/>
                <w:szCs w:val="20"/>
                <w:lang w:val="fr-FR"/>
              </w:rPr>
              <w:t>6</w:t>
            </w:r>
            <w:r w:rsidR="003927DB" w:rsidRPr="007E188E">
              <w:rPr>
                <w:sz w:val="20"/>
                <w:szCs w:val="20"/>
                <w:lang w:val="fr-FR"/>
              </w:rPr>
              <w:t>5</w:t>
            </w:r>
            <w:r w:rsidRPr="007E188E">
              <w:rPr>
                <w:sz w:val="20"/>
                <w:szCs w:val="20"/>
              </w:rPr>
              <w:t>.</w:t>
            </w:r>
          </w:p>
        </w:tc>
      </w:tr>
    </w:tbl>
    <w:p w:rsidR="00785CF7" w:rsidRDefault="00785CF7" w:rsidP="00C93DC9">
      <w:pPr>
        <w:pStyle w:val="a3"/>
        <w:spacing w:before="0" w:beforeAutospacing="0" w:after="0"/>
        <w:jc w:val="both"/>
        <w:rPr>
          <w:b/>
          <w:sz w:val="20"/>
          <w:szCs w:val="20"/>
          <w:lang w:val="en-US"/>
        </w:rPr>
      </w:pPr>
    </w:p>
    <w:p w:rsidR="00966ACF" w:rsidRPr="00966ACF" w:rsidRDefault="00966ACF" w:rsidP="00C93DC9">
      <w:pPr>
        <w:pStyle w:val="a3"/>
        <w:spacing w:before="0" w:beforeAutospacing="0" w:after="0"/>
        <w:jc w:val="both"/>
        <w:rPr>
          <w:b/>
          <w:sz w:val="20"/>
          <w:szCs w:val="20"/>
        </w:rPr>
      </w:pPr>
      <w:r w:rsidRPr="00966ACF">
        <w:rPr>
          <w:b/>
          <w:sz w:val="20"/>
          <w:szCs w:val="20"/>
        </w:rPr>
        <w:t xml:space="preserve">Румянцева Е.И. Лексические индикаторы неформального речевого стиля в </w:t>
      </w:r>
      <w:proofErr w:type="spellStart"/>
      <w:r w:rsidRPr="00966ACF">
        <w:rPr>
          <w:b/>
          <w:sz w:val="20"/>
          <w:szCs w:val="20"/>
        </w:rPr>
        <w:t>гиперлинковых</w:t>
      </w:r>
      <w:proofErr w:type="spellEnd"/>
      <w:r w:rsidRPr="00966ACF">
        <w:rPr>
          <w:b/>
          <w:sz w:val="20"/>
          <w:szCs w:val="20"/>
        </w:rPr>
        <w:t xml:space="preserve"> заголовках современных электронных авторитетных испанских СМИ.</w:t>
      </w:r>
    </w:p>
    <w:p w:rsidR="00966ACF" w:rsidRDefault="009A3CB3" w:rsidP="00C93DC9">
      <w:pPr>
        <w:pStyle w:val="a3"/>
        <w:spacing w:before="0" w:beforeAutospacing="0" w:after="0"/>
        <w:jc w:val="both"/>
        <w:rPr>
          <w:b/>
          <w:sz w:val="20"/>
          <w:szCs w:val="20"/>
          <w:lang w:val="en-US"/>
        </w:rPr>
      </w:pPr>
      <w:proofErr w:type="spellStart"/>
      <w:r w:rsidRPr="009A3CB3">
        <w:rPr>
          <w:b/>
          <w:sz w:val="20"/>
          <w:szCs w:val="20"/>
          <w:lang w:val="en-US"/>
        </w:rPr>
        <w:t>Rumyantseva</w:t>
      </w:r>
      <w:proofErr w:type="spellEnd"/>
      <w:r w:rsidRPr="009A3CB3">
        <w:rPr>
          <w:b/>
          <w:sz w:val="20"/>
          <w:szCs w:val="20"/>
          <w:lang w:val="en-US"/>
        </w:rPr>
        <w:t xml:space="preserve"> E.I. The Lexical Indicators</w:t>
      </w:r>
      <w:r w:rsidR="0056619D">
        <w:rPr>
          <w:b/>
          <w:sz w:val="20"/>
          <w:szCs w:val="20"/>
          <w:lang w:val="en-US"/>
        </w:rPr>
        <w:t xml:space="preserve"> of Informal Speech Style in Hy</w:t>
      </w:r>
      <w:r w:rsidRPr="009A3CB3">
        <w:rPr>
          <w:b/>
          <w:sz w:val="20"/>
          <w:szCs w:val="20"/>
          <w:lang w:val="en-US"/>
        </w:rPr>
        <w:t>per-link Headlines of Reputable Modern Electronic Spanish Media</w:t>
      </w:r>
      <w:r w:rsidR="0056619D">
        <w:rPr>
          <w:b/>
          <w:sz w:val="20"/>
          <w:szCs w:val="20"/>
          <w:lang w:val="en-US"/>
        </w:rPr>
        <w:t>.</w:t>
      </w:r>
    </w:p>
    <w:p w:rsidR="0056619D" w:rsidRDefault="0056619D" w:rsidP="00C93DC9">
      <w:pPr>
        <w:pStyle w:val="a3"/>
        <w:spacing w:before="0" w:beforeAutospacing="0" w:after="0"/>
        <w:jc w:val="both"/>
        <w:rPr>
          <w:b/>
          <w:sz w:val="20"/>
          <w:szCs w:val="20"/>
          <w:lang w:val="en-US"/>
        </w:rPr>
      </w:pPr>
    </w:p>
    <w:p w:rsidR="0056619D" w:rsidRDefault="0056619D" w:rsidP="00C93DC9">
      <w:pPr>
        <w:pStyle w:val="a3"/>
        <w:spacing w:before="0" w:beforeAutospacing="0" w:after="0"/>
        <w:jc w:val="both"/>
        <w:rPr>
          <w:b/>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AE7D92" w:rsidTr="00EC5D9F">
        <w:tc>
          <w:tcPr>
            <w:tcW w:w="3936" w:type="dxa"/>
          </w:tcPr>
          <w:p w:rsidR="000D183E" w:rsidRPr="00783739" w:rsidRDefault="00E252CC" w:rsidP="00EC5D9F">
            <w:pPr>
              <w:pStyle w:val="a3"/>
              <w:spacing w:before="0" w:beforeAutospacing="0" w:after="0"/>
              <w:jc w:val="both"/>
              <w:rPr>
                <w:iCs/>
                <w:color w:val="000000"/>
                <w:sz w:val="20"/>
                <w:szCs w:val="20"/>
              </w:rPr>
            </w:pPr>
            <w:r w:rsidRPr="00E252CC">
              <w:rPr>
                <w:b/>
                <w:iCs/>
                <w:color w:val="000000"/>
                <w:sz w:val="20"/>
                <w:szCs w:val="20"/>
              </w:rPr>
              <w:t xml:space="preserve">Румянцева Елена Игоревна — </w:t>
            </w:r>
            <w:r w:rsidRPr="00E252CC">
              <w:rPr>
                <w:iCs/>
                <w:color w:val="000000"/>
                <w:sz w:val="20"/>
                <w:szCs w:val="20"/>
              </w:rPr>
              <w:t xml:space="preserve">аспирант кафедры испанского языка факультета иностранных языков и регионоведения МГУ имени М.В. Ломоносова; </w:t>
            </w:r>
          </w:p>
          <w:p w:rsidR="00AE7D92" w:rsidRPr="00AE3C61" w:rsidRDefault="00E252CC" w:rsidP="00EC5D9F">
            <w:pPr>
              <w:pStyle w:val="a3"/>
              <w:spacing w:before="0" w:beforeAutospacing="0" w:after="0"/>
              <w:jc w:val="both"/>
              <w:rPr>
                <w:sz w:val="20"/>
                <w:szCs w:val="20"/>
                <w:lang w:val="fr-FR"/>
              </w:rPr>
            </w:pPr>
            <w:r w:rsidRPr="00AE3C61">
              <w:rPr>
                <w:iCs/>
                <w:color w:val="000000"/>
                <w:sz w:val="20"/>
                <w:szCs w:val="20"/>
                <w:lang w:val="fr-FR"/>
              </w:rPr>
              <w:t>e-mail: ele-nacleo@rocketmail.com</w:t>
            </w:r>
          </w:p>
        </w:tc>
        <w:tc>
          <w:tcPr>
            <w:tcW w:w="4677" w:type="dxa"/>
          </w:tcPr>
          <w:p w:rsidR="000A0234" w:rsidRPr="000A0234" w:rsidRDefault="000A0234" w:rsidP="000A0234">
            <w:pPr>
              <w:pStyle w:val="a3"/>
              <w:spacing w:after="0"/>
              <w:jc w:val="both"/>
              <w:rPr>
                <w:color w:val="000000"/>
                <w:sz w:val="20"/>
                <w:szCs w:val="20"/>
              </w:rPr>
            </w:pPr>
            <w:r w:rsidRPr="000A0234">
              <w:rPr>
                <w:color w:val="000000"/>
                <w:sz w:val="20"/>
                <w:szCs w:val="20"/>
              </w:rPr>
              <w:t xml:space="preserve">Статья посвящена обзору неформальных речевых компонентов (коллоквиализмов, форм обращений и </w:t>
            </w:r>
            <w:proofErr w:type="spellStart"/>
            <w:r w:rsidRPr="000A0234">
              <w:rPr>
                <w:color w:val="000000"/>
                <w:sz w:val="20"/>
                <w:szCs w:val="20"/>
              </w:rPr>
              <w:t>обсценной</w:t>
            </w:r>
            <w:proofErr w:type="spellEnd"/>
            <w:r w:rsidRPr="000A0234">
              <w:rPr>
                <w:color w:val="000000"/>
                <w:sz w:val="20"/>
                <w:szCs w:val="20"/>
              </w:rPr>
              <w:t xml:space="preserve"> лексики) </w:t>
            </w:r>
            <w:proofErr w:type="spellStart"/>
            <w:r w:rsidRPr="000A0234">
              <w:rPr>
                <w:color w:val="000000"/>
                <w:sz w:val="20"/>
                <w:szCs w:val="20"/>
              </w:rPr>
              <w:t>гиперлинковых</w:t>
            </w:r>
            <w:proofErr w:type="spellEnd"/>
            <w:r w:rsidRPr="000A0234">
              <w:rPr>
                <w:color w:val="000000"/>
                <w:sz w:val="20"/>
                <w:szCs w:val="20"/>
              </w:rPr>
              <w:t xml:space="preserve"> заголовков таких электронных ежедневников, как </w:t>
            </w:r>
            <w:proofErr w:type="spellStart"/>
            <w:r w:rsidRPr="000A0234">
              <w:rPr>
                <w:color w:val="000000"/>
                <w:sz w:val="20"/>
                <w:szCs w:val="20"/>
              </w:rPr>
              <w:t>El</w:t>
            </w:r>
            <w:proofErr w:type="spellEnd"/>
            <w:r w:rsidRPr="000A0234">
              <w:rPr>
                <w:color w:val="000000"/>
                <w:sz w:val="20"/>
                <w:szCs w:val="20"/>
              </w:rPr>
              <w:t xml:space="preserve"> </w:t>
            </w:r>
            <w:proofErr w:type="spellStart"/>
            <w:r w:rsidRPr="000A0234">
              <w:rPr>
                <w:color w:val="000000"/>
                <w:sz w:val="20"/>
                <w:szCs w:val="20"/>
              </w:rPr>
              <w:t>País</w:t>
            </w:r>
            <w:proofErr w:type="spellEnd"/>
            <w:r w:rsidRPr="000A0234">
              <w:rPr>
                <w:color w:val="000000"/>
                <w:sz w:val="20"/>
                <w:szCs w:val="20"/>
              </w:rPr>
              <w:t xml:space="preserve">, </w:t>
            </w:r>
            <w:proofErr w:type="spellStart"/>
            <w:r w:rsidRPr="000A0234">
              <w:rPr>
                <w:color w:val="000000"/>
                <w:sz w:val="20"/>
                <w:szCs w:val="20"/>
              </w:rPr>
              <w:t>El</w:t>
            </w:r>
            <w:proofErr w:type="spellEnd"/>
            <w:r w:rsidRPr="000A0234">
              <w:rPr>
                <w:color w:val="000000"/>
                <w:sz w:val="20"/>
                <w:szCs w:val="20"/>
              </w:rPr>
              <w:t xml:space="preserve"> </w:t>
            </w:r>
            <w:proofErr w:type="spellStart"/>
            <w:r w:rsidRPr="000A0234">
              <w:rPr>
                <w:color w:val="000000"/>
                <w:sz w:val="20"/>
                <w:szCs w:val="20"/>
              </w:rPr>
              <w:t>Mundo</w:t>
            </w:r>
            <w:proofErr w:type="spellEnd"/>
            <w:r w:rsidRPr="000A0234">
              <w:rPr>
                <w:color w:val="000000"/>
                <w:sz w:val="20"/>
                <w:szCs w:val="20"/>
              </w:rPr>
              <w:t xml:space="preserve">, ABC и </w:t>
            </w:r>
            <w:proofErr w:type="spellStart"/>
            <w:r w:rsidRPr="000A0234">
              <w:rPr>
                <w:color w:val="000000"/>
                <w:sz w:val="20"/>
                <w:szCs w:val="20"/>
              </w:rPr>
              <w:t>La</w:t>
            </w:r>
            <w:proofErr w:type="spellEnd"/>
            <w:r w:rsidRPr="000A0234">
              <w:rPr>
                <w:color w:val="000000"/>
                <w:sz w:val="20"/>
                <w:szCs w:val="20"/>
              </w:rPr>
              <w:t xml:space="preserve"> </w:t>
            </w:r>
            <w:proofErr w:type="spellStart"/>
            <w:r w:rsidRPr="000A0234">
              <w:rPr>
                <w:color w:val="000000"/>
                <w:sz w:val="20"/>
                <w:szCs w:val="20"/>
              </w:rPr>
              <w:t>Vanguardia</w:t>
            </w:r>
            <w:proofErr w:type="spellEnd"/>
            <w:r w:rsidRPr="000A0234">
              <w:rPr>
                <w:color w:val="000000"/>
                <w:sz w:val="20"/>
                <w:szCs w:val="20"/>
              </w:rPr>
              <w:t>.</w:t>
            </w:r>
          </w:p>
          <w:p w:rsidR="000A0234" w:rsidRPr="000A0234" w:rsidRDefault="000A0234" w:rsidP="000A0234">
            <w:pPr>
              <w:pStyle w:val="a3"/>
              <w:spacing w:after="0"/>
              <w:jc w:val="both"/>
              <w:rPr>
                <w:color w:val="000000"/>
                <w:sz w:val="20"/>
                <w:szCs w:val="20"/>
              </w:rPr>
            </w:pPr>
            <w:r w:rsidRPr="000A0234">
              <w:rPr>
                <w:color w:val="000000"/>
                <w:sz w:val="20"/>
                <w:szCs w:val="20"/>
              </w:rPr>
              <w:t xml:space="preserve">Ключевые слова: </w:t>
            </w:r>
            <w:proofErr w:type="spellStart"/>
            <w:r w:rsidRPr="000A0234">
              <w:rPr>
                <w:color w:val="000000"/>
                <w:sz w:val="20"/>
                <w:szCs w:val="20"/>
              </w:rPr>
              <w:t>гиперлинковый</w:t>
            </w:r>
            <w:proofErr w:type="spellEnd"/>
            <w:r w:rsidRPr="000A0234">
              <w:rPr>
                <w:color w:val="000000"/>
                <w:sz w:val="20"/>
                <w:szCs w:val="20"/>
              </w:rPr>
              <w:t xml:space="preserve"> за</w:t>
            </w:r>
            <w:r>
              <w:rPr>
                <w:color w:val="000000"/>
                <w:sz w:val="20"/>
                <w:szCs w:val="20"/>
              </w:rPr>
              <w:t xml:space="preserve">головок, коллоквиализмы, </w:t>
            </w:r>
            <w:proofErr w:type="spellStart"/>
            <w:r>
              <w:rPr>
                <w:color w:val="000000"/>
                <w:sz w:val="20"/>
                <w:szCs w:val="20"/>
              </w:rPr>
              <w:t>обсцен</w:t>
            </w:r>
            <w:r w:rsidRPr="000A0234">
              <w:rPr>
                <w:color w:val="000000"/>
                <w:sz w:val="20"/>
                <w:szCs w:val="20"/>
              </w:rPr>
              <w:t>ная</w:t>
            </w:r>
            <w:proofErr w:type="spellEnd"/>
            <w:r w:rsidRPr="000A0234">
              <w:rPr>
                <w:color w:val="000000"/>
                <w:sz w:val="20"/>
                <w:szCs w:val="20"/>
              </w:rPr>
              <w:t xml:space="preserve"> лексика, обращения.</w:t>
            </w:r>
          </w:p>
          <w:p w:rsidR="000A0234" w:rsidRPr="000A0234" w:rsidRDefault="000A0234" w:rsidP="000A0234">
            <w:pPr>
              <w:pStyle w:val="a3"/>
              <w:spacing w:after="0"/>
              <w:jc w:val="both"/>
              <w:rPr>
                <w:color w:val="000000"/>
                <w:sz w:val="20"/>
                <w:szCs w:val="20"/>
                <w:lang w:val="en-US"/>
              </w:rPr>
            </w:pPr>
            <w:r w:rsidRPr="000A0234">
              <w:rPr>
                <w:color w:val="000000"/>
                <w:sz w:val="20"/>
                <w:szCs w:val="20"/>
                <w:lang w:val="en-US"/>
              </w:rPr>
              <w:lastRenderedPageBreak/>
              <w:t xml:space="preserve">The article is dedicated to the review of the informal speech components (colloquialisms, forms of address, obscene lexis) in the hyperlinked headlines of such digital diaries as El País, El </w:t>
            </w:r>
            <w:proofErr w:type="spellStart"/>
            <w:r w:rsidRPr="000A0234">
              <w:rPr>
                <w:color w:val="000000"/>
                <w:sz w:val="20"/>
                <w:szCs w:val="20"/>
                <w:lang w:val="en-US"/>
              </w:rPr>
              <w:t>Mundo</w:t>
            </w:r>
            <w:proofErr w:type="spellEnd"/>
            <w:r w:rsidRPr="000A0234">
              <w:rPr>
                <w:color w:val="000000"/>
                <w:sz w:val="20"/>
                <w:szCs w:val="20"/>
                <w:lang w:val="en-US"/>
              </w:rPr>
              <w:t xml:space="preserve">, ABC and La </w:t>
            </w:r>
            <w:proofErr w:type="spellStart"/>
            <w:r w:rsidRPr="000A0234">
              <w:rPr>
                <w:color w:val="000000"/>
                <w:sz w:val="20"/>
                <w:szCs w:val="20"/>
                <w:lang w:val="en-US"/>
              </w:rPr>
              <w:t>Vanguardia</w:t>
            </w:r>
            <w:proofErr w:type="spellEnd"/>
            <w:r w:rsidRPr="000A0234">
              <w:rPr>
                <w:color w:val="000000"/>
                <w:sz w:val="20"/>
                <w:szCs w:val="20"/>
                <w:lang w:val="en-US"/>
              </w:rPr>
              <w:t>.</w:t>
            </w:r>
          </w:p>
          <w:p w:rsidR="00AE7D92" w:rsidRPr="000A0234" w:rsidRDefault="000A0234" w:rsidP="000A0234">
            <w:pPr>
              <w:pStyle w:val="a3"/>
              <w:spacing w:before="0" w:beforeAutospacing="0" w:after="0"/>
              <w:jc w:val="both"/>
              <w:rPr>
                <w:lang w:val="en-US"/>
              </w:rPr>
            </w:pPr>
            <w:r w:rsidRPr="000A0234">
              <w:rPr>
                <w:color w:val="000000"/>
                <w:sz w:val="20"/>
                <w:szCs w:val="20"/>
                <w:lang w:val="en-US"/>
              </w:rPr>
              <w:t>Key words: hyperlinked headlines, colloquialisms, obscene lexis, forms of address.</w:t>
            </w:r>
          </w:p>
        </w:tc>
        <w:tc>
          <w:tcPr>
            <w:tcW w:w="958" w:type="dxa"/>
          </w:tcPr>
          <w:p w:rsidR="00AE7D92" w:rsidRPr="007E188E" w:rsidRDefault="00AE7D92" w:rsidP="00AE7D92">
            <w:pPr>
              <w:pStyle w:val="a3"/>
              <w:spacing w:after="0"/>
              <w:rPr>
                <w:sz w:val="20"/>
                <w:szCs w:val="20"/>
              </w:rPr>
            </w:pPr>
            <w:r w:rsidRPr="007E188E">
              <w:rPr>
                <w:sz w:val="20"/>
                <w:szCs w:val="20"/>
              </w:rPr>
              <w:lastRenderedPageBreak/>
              <w:t>-</w:t>
            </w:r>
            <w:r w:rsidRPr="007E188E">
              <w:rPr>
                <w:sz w:val="20"/>
                <w:szCs w:val="20"/>
                <w:lang w:val="en-US"/>
              </w:rPr>
              <w:t xml:space="preserve"> </w:t>
            </w:r>
            <w:r w:rsidRPr="007E188E">
              <w:rPr>
                <w:sz w:val="20"/>
                <w:szCs w:val="20"/>
              </w:rPr>
              <w:t>С. 1</w:t>
            </w:r>
            <w:r>
              <w:rPr>
                <w:sz w:val="20"/>
                <w:szCs w:val="20"/>
                <w:lang w:val="fr-FR"/>
              </w:rPr>
              <w:t>66</w:t>
            </w:r>
            <w:r w:rsidRPr="007E188E">
              <w:rPr>
                <w:sz w:val="20"/>
                <w:szCs w:val="20"/>
              </w:rPr>
              <w:t>- 1</w:t>
            </w:r>
            <w:r>
              <w:rPr>
                <w:sz w:val="20"/>
                <w:szCs w:val="20"/>
                <w:lang w:val="fr-FR"/>
              </w:rPr>
              <w:t>71</w:t>
            </w:r>
            <w:r w:rsidRPr="007E188E">
              <w:rPr>
                <w:sz w:val="20"/>
                <w:szCs w:val="20"/>
              </w:rPr>
              <w:t>.</w:t>
            </w:r>
          </w:p>
        </w:tc>
      </w:tr>
    </w:tbl>
    <w:p w:rsidR="0056619D" w:rsidRDefault="0056619D" w:rsidP="00C93DC9">
      <w:pPr>
        <w:pStyle w:val="a3"/>
        <w:spacing w:before="0" w:beforeAutospacing="0" w:after="0"/>
        <w:jc w:val="both"/>
        <w:rPr>
          <w:b/>
          <w:sz w:val="20"/>
          <w:szCs w:val="20"/>
          <w:lang w:val="en-US"/>
        </w:rPr>
      </w:pPr>
    </w:p>
    <w:p w:rsidR="00AE3C61" w:rsidRPr="00103C03" w:rsidRDefault="00103C03" w:rsidP="002B5B26">
      <w:pPr>
        <w:pStyle w:val="a3"/>
        <w:spacing w:before="0" w:beforeAutospacing="0" w:after="0"/>
        <w:jc w:val="both"/>
        <w:rPr>
          <w:b/>
          <w:sz w:val="20"/>
          <w:szCs w:val="20"/>
        </w:rPr>
      </w:pPr>
      <w:r w:rsidRPr="00103C03">
        <w:rPr>
          <w:b/>
          <w:sz w:val="20"/>
          <w:szCs w:val="20"/>
        </w:rPr>
        <w:t>Корнеева М.Г. Динамические п</w:t>
      </w:r>
      <w:r>
        <w:rPr>
          <w:b/>
          <w:sz w:val="20"/>
          <w:szCs w:val="20"/>
        </w:rPr>
        <w:t>роцессы в лингвостилистике элек</w:t>
      </w:r>
      <w:r w:rsidRPr="00103C03">
        <w:rPr>
          <w:b/>
          <w:sz w:val="20"/>
          <w:szCs w:val="20"/>
        </w:rPr>
        <w:t>тронной деловой переписки на английском языке.</w:t>
      </w:r>
    </w:p>
    <w:p w:rsidR="00103C03" w:rsidRDefault="002B5B26" w:rsidP="002B5B26">
      <w:pPr>
        <w:pStyle w:val="a3"/>
        <w:spacing w:before="0" w:beforeAutospacing="0" w:after="0"/>
        <w:jc w:val="both"/>
        <w:rPr>
          <w:b/>
          <w:sz w:val="20"/>
          <w:szCs w:val="20"/>
          <w:lang w:val="en-US"/>
        </w:rPr>
      </w:pPr>
      <w:proofErr w:type="spellStart"/>
      <w:r w:rsidRPr="002B5B26">
        <w:rPr>
          <w:b/>
          <w:sz w:val="20"/>
          <w:szCs w:val="20"/>
          <w:lang w:val="en-US"/>
        </w:rPr>
        <w:t>Korneyeva</w:t>
      </w:r>
      <w:proofErr w:type="spellEnd"/>
      <w:r w:rsidRPr="002B5B26">
        <w:rPr>
          <w:b/>
          <w:sz w:val="20"/>
          <w:szCs w:val="20"/>
          <w:lang w:val="en-US"/>
        </w:rPr>
        <w:t xml:space="preserve"> M.G. Dynamic Processes in the </w:t>
      </w:r>
      <w:proofErr w:type="spellStart"/>
      <w:r w:rsidRPr="002B5B26">
        <w:rPr>
          <w:b/>
          <w:sz w:val="20"/>
          <w:szCs w:val="20"/>
          <w:lang w:val="en-US"/>
        </w:rPr>
        <w:t>Linguo</w:t>
      </w:r>
      <w:proofErr w:type="spellEnd"/>
      <w:r w:rsidRPr="002B5B26">
        <w:rPr>
          <w:b/>
          <w:sz w:val="20"/>
          <w:szCs w:val="20"/>
          <w:lang w:val="en-US"/>
        </w:rPr>
        <w:t>-stylistics of English</w:t>
      </w:r>
      <w:r>
        <w:rPr>
          <w:b/>
          <w:sz w:val="20"/>
          <w:szCs w:val="20"/>
          <w:lang w:val="en-US"/>
        </w:rPr>
        <w:t xml:space="preserve"> </w:t>
      </w:r>
      <w:r w:rsidRPr="002B5B26">
        <w:rPr>
          <w:b/>
          <w:sz w:val="20"/>
          <w:szCs w:val="20"/>
          <w:lang w:val="en-US"/>
        </w:rPr>
        <w:t>Electronic Business Correspondence</w:t>
      </w:r>
      <w:r>
        <w:rPr>
          <w:b/>
          <w:sz w:val="20"/>
          <w:szCs w:val="20"/>
          <w:lang w:val="en-US"/>
        </w:rPr>
        <w:t>.</w:t>
      </w:r>
    </w:p>
    <w:p w:rsidR="002B5B26" w:rsidRDefault="002B5B26" w:rsidP="002B5B26">
      <w:pPr>
        <w:pStyle w:val="a3"/>
        <w:spacing w:before="0" w:beforeAutospacing="0" w:after="0"/>
        <w:jc w:val="both"/>
        <w:rPr>
          <w:b/>
          <w:sz w:val="20"/>
          <w:szCs w:val="20"/>
          <w:lang w:val="en-US"/>
        </w:rPr>
      </w:pPr>
    </w:p>
    <w:p w:rsidR="002B5B26" w:rsidRDefault="002B5B26" w:rsidP="002B5B26">
      <w:pPr>
        <w:pStyle w:val="a3"/>
        <w:spacing w:before="0" w:beforeAutospacing="0" w:after="0"/>
        <w:jc w:val="both"/>
        <w:rPr>
          <w:b/>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2B5B26" w:rsidTr="00EC5D9F">
        <w:tc>
          <w:tcPr>
            <w:tcW w:w="3936" w:type="dxa"/>
          </w:tcPr>
          <w:p w:rsidR="00697659" w:rsidRPr="00783739" w:rsidRDefault="00115FC7" w:rsidP="00EC5D9F">
            <w:pPr>
              <w:pStyle w:val="a3"/>
              <w:spacing w:before="0" w:beforeAutospacing="0" w:after="0"/>
              <w:jc w:val="both"/>
              <w:rPr>
                <w:iCs/>
                <w:color w:val="000000"/>
                <w:sz w:val="20"/>
                <w:szCs w:val="20"/>
              </w:rPr>
            </w:pPr>
            <w:r w:rsidRPr="00115FC7">
              <w:rPr>
                <w:b/>
                <w:iCs/>
                <w:color w:val="000000"/>
                <w:sz w:val="20"/>
                <w:szCs w:val="20"/>
              </w:rPr>
              <w:t xml:space="preserve">Корнеева Мария Геннадьевна — </w:t>
            </w:r>
            <w:r w:rsidRPr="00115FC7">
              <w:rPr>
                <w:iCs/>
                <w:color w:val="000000"/>
                <w:sz w:val="20"/>
                <w:szCs w:val="20"/>
              </w:rPr>
              <w:t xml:space="preserve">аспирант </w:t>
            </w:r>
            <w:proofErr w:type="gramStart"/>
            <w:r w:rsidRPr="00115FC7">
              <w:rPr>
                <w:iCs/>
                <w:color w:val="000000"/>
                <w:sz w:val="20"/>
                <w:szCs w:val="20"/>
              </w:rPr>
              <w:t>кафедры теории преподавания иностранных языков факультета иностранных языков</w:t>
            </w:r>
            <w:proofErr w:type="gramEnd"/>
            <w:r w:rsidRPr="00115FC7">
              <w:rPr>
                <w:iCs/>
                <w:color w:val="000000"/>
                <w:sz w:val="20"/>
                <w:szCs w:val="20"/>
              </w:rPr>
              <w:t xml:space="preserve"> и регионоведения МГУ имени М.В. Ломоносова;</w:t>
            </w:r>
          </w:p>
          <w:p w:rsidR="002B5B26" w:rsidRPr="0035290A" w:rsidRDefault="00115FC7" w:rsidP="00EC5D9F">
            <w:pPr>
              <w:pStyle w:val="a3"/>
              <w:spacing w:before="0" w:beforeAutospacing="0" w:after="0"/>
              <w:jc w:val="both"/>
              <w:rPr>
                <w:sz w:val="20"/>
                <w:szCs w:val="20"/>
                <w:lang w:val="fr-FR"/>
              </w:rPr>
            </w:pPr>
            <w:r w:rsidRPr="0035290A">
              <w:rPr>
                <w:iCs/>
                <w:color w:val="000000"/>
                <w:sz w:val="20"/>
                <w:szCs w:val="20"/>
                <w:lang w:val="fr-FR"/>
              </w:rPr>
              <w:t>e-mail: Maria.Kornejewa@moskau.goethe.org</w:t>
            </w:r>
          </w:p>
        </w:tc>
        <w:tc>
          <w:tcPr>
            <w:tcW w:w="4677" w:type="dxa"/>
          </w:tcPr>
          <w:p w:rsidR="002F1778" w:rsidRPr="002F1778" w:rsidRDefault="002F1778" w:rsidP="002F1778">
            <w:pPr>
              <w:pStyle w:val="a3"/>
              <w:spacing w:after="0"/>
              <w:jc w:val="both"/>
              <w:rPr>
                <w:color w:val="000000"/>
                <w:sz w:val="20"/>
                <w:szCs w:val="20"/>
              </w:rPr>
            </w:pPr>
            <w:r w:rsidRPr="002F1778">
              <w:rPr>
                <w:color w:val="000000"/>
                <w:sz w:val="20"/>
                <w:szCs w:val="20"/>
              </w:rPr>
              <w:t>В статье рассматриваются лингвистические и экстралингвистические аспекты нормы современной электронной деловой переписки. Кратко характеризуются основные факторы, влияющие на изменение ее стиля, приводятся примеры подобных изменений.</w:t>
            </w:r>
          </w:p>
          <w:p w:rsidR="002F1778" w:rsidRPr="002F1778" w:rsidRDefault="002F1778" w:rsidP="002F1778">
            <w:pPr>
              <w:pStyle w:val="a3"/>
              <w:spacing w:after="0"/>
              <w:jc w:val="both"/>
              <w:rPr>
                <w:color w:val="000000"/>
                <w:sz w:val="20"/>
                <w:szCs w:val="20"/>
              </w:rPr>
            </w:pPr>
            <w:r w:rsidRPr="002F1778">
              <w:rPr>
                <w:color w:val="000000"/>
                <w:sz w:val="20"/>
                <w:szCs w:val="20"/>
              </w:rPr>
              <w:t>Ключевые слова: динамика нормы, изменение стиля, деловая переписка, электронное деловое письмо.</w:t>
            </w:r>
          </w:p>
          <w:p w:rsidR="002F1778" w:rsidRPr="002F1778" w:rsidRDefault="002F1778" w:rsidP="002F1778">
            <w:pPr>
              <w:pStyle w:val="a3"/>
              <w:spacing w:after="0"/>
              <w:jc w:val="both"/>
              <w:rPr>
                <w:color w:val="000000"/>
                <w:sz w:val="20"/>
                <w:szCs w:val="20"/>
                <w:lang w:val="en-US"/>
              </w:rPr>
            </w:pPr>
            <w:r w:rsidRPr="002F1778">
              <w:rPr>
                <w:color w:val="000000"/>
                <w:sz w:val="20"/>
                <w:szCs w:val="20"/>
                <w:lang w:val="en-US"/>
              </w:rPr>
              <w:t xml:space="preserve">The article deals with linguistic and </w:t>
            </w:r>
            <w:proofErr w:type="spellStart"/>
            <w:r w:rsidRPr="002F1778">
              <w:rPr>
                <w:color w:val="000000"/>
                <w:sz w:val="20"/>
                <w:szCs w:val="20"/>
                <w:lang w:val="en-US"/>
              </w:rPr>
              <w:t>extralinguistic</w:t>
            </w:r>
            <w:proofErr w:type="spellEnd"/>
            <w:r w:rsidRPr="002F1778">
              <w:rPr>
                <w:color w:val="000000"/>
                <w:sz w:val="20"/>
                <w:szCs w:val="20"/>
                <w:lang w:val="en-US"/>
              </w:rPr>
              <w:t xml:space="preserve"> aspects of the norm dynamics in the modern business email communication. It summarizes main factors which influence change of style and provides examples of such changes.</w:t>
            </w:r>
          </w:p>
          <w:p w:rsidR="002B5B26" w:rsidRPr="002F1778" w:rsidRDefault="002F1778" w:rsidP="002F1778">
            <w:pPr>
              <w:pStyle w:val="a3"/>
              <w:spacing w:before="0" w:beforeAutospacing="0" w:after="0"/>
              <w:jc w:val="both"/>
              <w:rPr>
                <w:lang w:val="en-US"/>
              </w:rPr>
            </w:pPr>
            <w:r w:rsidRPr="002F1778">
              <w:rPr>
                <w:color w:val="000000"/>
                <w:sz w:val="20"/>
                <w:szCs w:val="20"/>
                <w:lang w:val="en-US"/>
              </w:rPr>
              <w:t>Key words: norm dynamics, change of style, business correspondence, business email.</w:t>
            </w:r>
          </w:p>
        </w:tc>
        <w:tc>
          <w:tcPr>
            <w:tcW w:w="958" w:type="dxa"/>
          </w:tcPr>
          <w:p w:rsidR="002B5B26" w:rsidRPr="007E188E" w:rsidRDefault="002B5B26" w:rsidP="002B5B26">
            <w:pPr>
              <w:pStyle w:val="a3"/>
              <w:spacing w:after="0"/>
              <w:rPr>
                <w:sz w:val="20"/>
                <w:szCs w:val="20"/>
              </w:rPr>
            </w:pPr>
            <w:r w:rsidRPr="007E188E">
              <w:rPr>
                <w:sz w:val="20"/>
                <w:szCs w:val="20"/>
              </w:rPr>
              <w:t>-</w:t>
            </w:r>
            <w:r w:rsidRPr="007E188E">
              <w:rPr>
                <w:sz w:val="20"/>
                <w:szCs w:val="20"/>
                <w:lang w:val="en-US"/>
              </w:rPr>
              <w:t xml:space="preserve"> </w:t>
            </w:r>
            <w:r w:rsidRPr="007E188E">
              <w:rPr>
                <w:sz w:val="20"/>
                <w:szCs w:val="20"/>
              </w:rPr>
              <w:t>С. 1</w:t>
            </w:r>
            <w:r>
              <w:rPr>
                <w:sz w:val="20"/>
                <w:szCs w:val="20"/>
                <w:lang w:val="fr-FR"/>
              </w:rPr>
              <w:t>72</w:t>
            </w:r>
            <w:r w:rsidRPr="007E188E">
              <w:rPr>
                <w:sz w:val="20"/>
                <w:szCs w:val="20"/>
              </w:rPr>
              <w:t>- 1</w:t>
            </w:r>
            <w:r>
              <w:rPr>
                <w:sz w:val="20"/>
                <w:szCs w:val="20"/>
                <w:lang w:val="fr-FR"/>
              </w:rPr>
              <w:t>76</w:t>
            </w:r>
            <w:r w:rsidRPr="007E188E">
              <w:rPr>
                <w:sz w:val="20"/>
                <w:szCs w:val="20"/>
              </w:rPr>
              <w:t>.</w:t>
            </w:r>
          </w:p>
        </w:tc>
      </w:tr>
    </w:tbl>
    <w:p w:rsidR="002B5B26" w:rsidRPr="002B5B26" w:rsidRDefault="002B5B26" w:rsidP="002B5B26">
      <w:pPr>
        <w:pStyle w:val="a3"/>
        <w:spacing w:before="0" w:beforeAutospacing="0" w:after="0"/>
        <w:jc w:val="both"/>
        <w:rPr>
          <w:b/>
          <w:sz w:val="20"/>
          <w:szCs w:val="20"/>
          <w:lang w:val="en-US"/>
        </w:rPr>
      </w:pPr>
    </w:p>
    <w:sectPr w:rsidR="002B5B26" w:rsidRPr="002B5B2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6E2" w:rsidRDefault="00BE66E2" w:rsidP="000B04F2">
      <w:pPr>
        <w:spacing w:after="0" w:line="240" w:lineRule="auto"/>
      </w:pPr>
      <w:r>
        <w:separator/>
      </w:r>
    </w:p>
  </w:endnote>
  <w:endnote w:type="continuationSeparator" w:id="0">
    <w:p w:rsidR="00BE66E2" w:rsidRDefault="00BE66E2" w:rsidP="000B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144427"/>
      <w:docPartObj>
        <w:docPartGallery w:val="Page Numbers (Bottom of Page)"/>
        <w:docPartUnique/>
      </w:docPartObj>
    </w:sdtPr>
    <w:sdtEndPr/>
    <w:sdtContent>
      <w:p w:rsidR="000B04F2" w:rsidRDefault="000B04F2">
        <w:pPr>
          <w:pStyle w:val="a8"/>
          <w:jc w:val="right"/>
        </w:pPr>
        <w:r>
          <w:fldChar w:fldCharType="begin"/>
        </w:r>
        <w:r>
          <w:instrText>PAGE   \* MERGEFORMAT</w:instrText>
        </w:r>
        <w:r>
          <w:fldChar w:fldCharType="separate"/>
        </w:r>
        <w:r w:rsidR="00DE419B">
          <w:rPr>
            <w:noProof/>
          </w:rPr>
          <w:t>4</w:t>
        </w:r>
        <w:r>
          <w:fldChar w:fldCharType="end"/>
        </w:r>
      </w:p>
    </w:sdtContent>
  </w:sdt>
  <w:p w:rsidR="000B04F2" w:rsidRDefault="000B04F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6E2" w:rsidRDefault="00BE66E2" w:rsidP="000B04F2">
      <w:pPr>
        <w:spacing w:after="0" w:line="240" w:lineRule="auto"/>
      </w:pPr>
      <w:r>
        <w:separator/>
      </w:r>
    </w:p>
  </w:footnote>
  <w:footnote w:type="continuationSeparator" w:id="0">
    <w:p w:rsidR="00BE66E2" w:rsidRDefault="00BE66E2" w:rsidP="000B04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E297F"/>
    <w:multiLevelType w:val="hybridMultilevel"/>
    <w:tmpl w:val="582E5960"/>
    <w:lvl w:ilvl="0" w:tplc="DEC0EFF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9AA"/>
    <w:rsid w:val="00002EAD"/>
    <w:rsid w:val="00003BC6"/>
    <w:rsid w:val="0001180F"/>
    <w:rsid w:val="00014443"/>
    <w:rsid w:val="0002364F"/>
    <w:rsid w:val="0004087E"/>
    <w:rsid w:val="00045D4D"/>
    <w:rsid w:val="00046F43"/>
    <w:rsid w:val="000515BC"/>
    <w:rsid w:val="00056F7C"/>
    <w:rsid w:val="00062527"/>
    <w:rsid w:val="00067BA7"/>
    <w:rsid w:val="00070133"/>
    <w:rsid w:val="00070D10"/>
    <w:rsid w:val="0007192C"/>
    <w:rsid w:val="00071BCA"/>
    <w:rsid w:val="00071C27"/>
    <w:rsid w:val="00080CF7"/>
    <w:rsid w:val="0008180C"/>
    <w:rsid w:val="000901A1"/>
    <w:rsid w:val="00096060"/>
    <w:rsid w:val="000A0234"/>
    <w:rsid w:val="000A1133"/>
    <w:rsid w:val="000A3F13"/>
    <w:rsid w:val="000A6F12"/>
    <w:rsid w:val="000B04F2"/>
    <w:rsid w:val="000B2454"/>
    <w:rsid w:val="000B3495"/>
    <w:rsid w:val="000B495C"/>
    <w:rsid w:val="000D183E"/>
    <w:rsid w:val="000D1841"/>
    <w:rsid w:val="000E3C17"/>
    <w:rsid w:val="000E58B7"/>
    <w:rsid w:val="000E6506"/>
    <w:rsid w:val="000F3A33"/>
    <w:rsid w:val="000F48A8"/>
    <w:rsid w:val="00102E27"/>
    <w:rsid w:val="00103C03"/>
    <w:rsid w:val="00105162"/>
    <w:rsid w:val="001079D0"/>
    <w:rsid w:val="00111A62"/>
    <w:rsid w:val="00114B9F"/>
    <w:rsid w:val="00115FC7"/>
    <w:rsid w:val="00116E27"/>
    <w:rsid w:val="00121E54"/>
    <w:rsid w:val="00124165"/>
    <w:rsid w:val="00125DC6"/>
    <w:rsid w:val="00134A36"/>
    <w:rsid w:val="001360DE"/>
    <w:rsid w:val="001420C0"/>
    <w:rsid w:val="0014683D"/>
    <w:rsid w:val="001512FB"/>
    <w:rsid w:val="0015532D"/>
    <w:rsid w:val="001663F7"/>
    <w:rsid w:val="00187777"/>
    <w:rsid w:val="00190BEC"/>
    <w:rsid w:val="001B074B"/>
    <w:rsid w:val="001B6BF3"/>
    <w:rsid w:val="001C2372"/>
    <w:rsid w:val="001C3397"/>
    <w:rsid w:val="001C4C54"/>
    <w:rsid w:val="001C710D"/>
    <w:rsid w:val="001D0741"/>
    <w:rsid w:val="001D17FB"/>
    <w:rsid w:val="001E12DD"/>
    <w:rsid w:val="001E2AF1"/>
    <w:rsid w:val="001E3954"/>
    <w:rsid w:val="001F231F"/>
    <w:rsid w:val="001F6809"/>
    <w:rsid w:val="00205A6B"/>
    <w:rsid w:val="00212C6B"/>
    <w:rsid w:val="002149FB"/>
    <w:rsid w:val="002224E3"/>
    <w:rsid w:val="00225930"/>
    <w:rsid w:val="002323DF"/>
    <w:rsid w:val="00234579"/>
    <w:rsid w:val="00243E39"/>
    <w:rsid w:val="00243F97"/>
    <w:rsid w:val="00244DFC"/>
    <w:rsid w:val="00247B70"/>
    <w:rsid w:val="002508B8"/>
    <w:rsid w:val="002508F0"/>
    <w:rsid w:val="0025517E"/>
    <w:rsid w:val="00255F49"/>
    <w:rsid w:val="00257E62"/>
    <w:rsid w:val="00265C1D"/>
    <w:rsid w:val="00273D94"/>
    <w:rsid w:val="00274BDE"/>
    <w:rsid w:val="00276E51"/>
    <w:rsid w:val="002828F7"/>
    <w:rsid w:val="00287B2C"/>
    <w:rsid w:val="0029148F"/>
    <w:rsid w:val="002A0BF6"/>
    <w:rsid w:val="002A4052"/>
    <w:rsid w:val="002A5A91"/>
    <w:rsid w:val="002A7EB4"/>
    <w:rsid w:val="002B5B26"/>
    <w:rsid w:val="002C0B23"/>
    <w:rsid w:val="002C451F"/>
    <w:rsid w:val="002F1778"/>
    <w:rsid w:val="00301282"/>
    <w:rsid w:val="003055CE"/>
    <w:rsid w:val="00306534"/>
    <w:rsid w:val="003135B0"/>
    <w:rsid w:val="00333CD2"/>
    <w:rsid w:val="00337ED6"/>
    <w:rsid w:val="003411D9"/>
    <w:rsid w:val="00342620"/>
    <w:rsid w:val="003460B8"/>
    <w:rsid w:val="00352737"/>
    <w:rsid w:val="0035290A"/>
    <w:rsid w:val="003574B4"/>
    <w:rsid w:val="00365332"/>
    <w:rsid w:val="0036611F"/>
    <w:rsid w:val="00375E02"/>
    <w:rsid w:val="00380005"/>
    <w:rsid w:val="0038073D"/>
    <w:rsid w:val="00382574"/>
    <w:rsid w:val="00385989"/>
    <w:rsid w:val="00386F34"/>
    <w:rsid w:val="003927DB"/>
    <w:rsid w:val="003942CB"/>
    <w:rsid w:val="003A4338"/>
    <w:rsid w:val="003A557D"/>
    <w:rsid w:val="003A7B4B"/>
    <w:rsid w:val="003B38C3"/>
    <w:rsid w:val="003C4B3A"/>
    <w:rsid w:val="003D2588"/>
    <w:rsid w:val="003D3195"/>
    <w:rsid w:val="003E137D"/>
    <w:rsid w:val="003E702B"/>
    <w:rsid w:val="003E7F3D"/>
    <w:rsid w:val="003F1C93"/>
    <w:rsid w:val="003F3A6B"/>
    <w:rsid w:val="00402B6B"/>
    <w:rsid w:val="00404568"/>
    <w:rsid w:val="00415398"/>
    <w:rsid w:val="00420FEB"/>
    <w:rsid w:val="004222EC"/>
    <w:rsid w:val="00423099"/>
    <w:rsid w:val="00423721"/>
    <w:rsid w:val="00435BA6"/>
    <w:rsid w:val="00447C3E"/>
    <w:rsid w:val="00461273"/>
    <w:rsid w:val="00465C45"/>
    <w:rsid w:val="004757EE"/>
    <w:rsid w:val="00480E4F"/>
    <w:rsid w:val="004B655B"/>
    <w:rsid w:val="004C0636"/>
    <w:rsid w:val="004C0B00"/>
    <w:rsid w:val="004C4723"/>
    <w:rsid w:val="004D132A"/>
    <w:rsid w:val="004D2390"/>
    <w:rsid w:val="004D7F29"/>
    <w:rsid w:val="004E3CAE"/>
    <w:rsid w:val="004F3B3D"/>
    <w:rsid w:val="00501852"/>
    <w:rsid w:val="00502CAC"/>
    <w:rsid w:val="00503CD6"/>
    <w:rsid w:val="00504760"/>
    <w:rsid w:val="00512D70"/>
    <w:rsid w:val="005165C3"/>
    <w:rsid w:val="00516ED6"/>
    <w:rsid w:val="00530478"/>
    <w:rsid w:val="00531721"/>
    <w:rsid w:val="00537D3D"/>
    <w:rsid w:val="00541A3B"/>
    <w:rsid w:val="00542172"/>
    <w:rsid w:val="00542A5B"/>
    <w:rsid w:val="00545082"/>
    <w:rsid w:val="005527E9"/>
    <w:rsid w:val="0056135E"/>
    <w:rsid w:val="0056619D"/>
    <w:rsid w:val="00571CEE"/>
    <w:rsid w:val="005743FB"/>
    <w:rsid w:val="00576CB0"/>
    <w:rsid w:val="005861F5"/>
    <w:rsid w:val="00586B16"/>
    <w:rsid w:val="005949AA"/>
    <w:rsid w:val="0059753C"/>
    <w:rsid w:val="005A0342"/>
    <w:rsid w:val="005A2873"/>
    <w:rsid w:val="005A7953"/>
    <w:rsid w:val="005C02BB"/>
    <w:rsid w:val="005C2974"/>
    <w:rsid w:val="005C6B3E"/>
    <w:rsid w:val="005D60D4"/>
    <w:rsid w:val="005D701D"/>
    <w:rsid w:val="005D7B37"/>
    <w:rsid w:val="005D7C23"/>
    <w:rsid w:val="005F2171"/>
    <w:rsid w:val="005F5F51"/>
    <w:rsid w:val="00600E19"/>
    <w:rsid w:val="00605A2C"/>
    <w:rsid w:val="00610242"/>
    <w:rsid w:val="00610917"/>
    <w:rsid w:val="006137D7"/>
    <w:rsid w:val="00614734"/>
    <w:rsid w:val="006210B7"/>
    <w:rsid w:val="00622D84"/>
    <w:rsid w:val="006357AE"/>
    <w:rsid w:val="0064723A"/>
    <w:rsid w:val="00650724"/>
    <w:rsid w:val="006711CD"/>
    <w:rsid w:val="0068016E"/>
    <w:rsid w:val="00683CD5"/>
    <w:rsid w:val="00685FDF"/>
    <w:rsid w:val="0068666F"/>
    <w:rsid w:val="00690537"/>
    <w:rsid w:val="00697659"/>
    <w:rsid w:val="006A0E99"/>
    <w:rsid w:val="006A4460"/>
    <w:rsid w:val="006A65E7"/>
    <w:rsid w:val="006B0010"/>
    <w:rsid w:val="006B7892"/>
    <w:rsid w:val="006C12B6"/>
    <w:rsid w:val="006C2A46"/>
    <w:rsid w:val="006C6D13"/>
    <w:rsid w:val="006C6D46"/>
    <w:rsid w:val="006C7301"/>
    <w:rsid w:val="006D0AFF"/>
    <w:rsid w:val="006D354B"/>
    <w:rsid w:val="006E1273"/>
    <w:rsid w:val="006E1320"/>
    <w:rsid w:val="006F1DEF"/>
    <w:rsid w:val="007025E5"/>
    <w:rsid w:val="00722D53"/>
    <w:rsid w:val="00724129"/>
    <w:rsid w:val="00724D2E"/>
    <w:rsid w:val="0072523C"/>
    <w:rsid w:val="00733AB8"/>
    <w:rsid w:val="00736B75"/>
    <w:rsid w:val="007421D9"/>
    <w:rsid w:val="0074251E"/>
    <w:rsid w:val="00743599"/>
    <w:rsid w:val="007437EE"/>
    <w:rsid w:val="007479C4"/>
    <w:rsid w:val="00760474"/>
    <w:rsid w:val="00760B6D"/>
    <w:rsid w:val="00762039"/>
    <w:rsid w:val="00763FFD"/>
    <w:rsid w:val="007646C1"/>
    <w:rsid w:val="007715A3"/>
    <w:rsid w:val="00782092"/>
    <w:rsid w:val="00783739"/>
    <w:rsid w:val="00783EB8"/>
    <w:rsid w:val="00783F7C"/>
    <w:rsid w:val="00785CF7"/>
    <w:rsid w:val="007A2D3D"/>
    <w:rsid w:val="007B2561"/>
    <w:rsid w:val="007B2CD8"/>
    <w:rsid w:val="007B30B5"/>
    <w:rsid w:val="007B3CBE"/>
    <w:rsid w:val="007B75D8"/>
    <w:rsid w:val="007B77C6"/>
    <w:rsid w:val="007C4BA1"/>
    <w:rsid w:val="007D5D6E"/>
    <w:rsid w:val="007E188E"/>
    <w:rsid w:val="007E4921"/>
    <w:rsid w:val="007F2260"/>
    <w:rsid w:val="007F4B36"/>
    <w:rsid w:val="007F5C7A"/>
    <w:rsid w:val="008043A3"/>
    <w:rsid w:val="0080561F"/>
    <w:rsid w:val="00811CA4"/>
    <w:rsid w:val="008165B5"/>
    <w:rsid w:val="0082060D"/>
    <w:rsid w:val="00823655"/>
    <w:rsid w:val="0083128A"/>
    <w:rsid w:val="0083138D"/>
    <w:rsid w:val="00833B64"/>
    <w:rsid w:val="00842F6B"/>
    <w:rsid w:val="00851B8D"/>
    <w:rsid w:val="00855EF0"/>
    <w:rsid w:val="00857D39"/>
    <w:rsid w:val="00860126"/>
    <w:rsid w:val="00860B08"/>
    <w:rsid w:val="00872136"/>
    <w:rsid w:val="00873627"/>
    <w:rsid w:val="00874D95"/>
    <w:rsid w:val="008768D3"/>
    <w:rsid w:val="0088102B"/>
    <w:rsid w:val="00890155"/>
    <w:rsid w:val="00892199"/>
    <w:rsid w:val="00897513"/>
    <w:rsid w:val="008A32E6"/>
    <w:rsid w:val="008C1FD9"/>
    <w:rsid w:val="008C5C14"/>
    <w:rsid w:val="008F2279"/>
    <w:rsid w:val="008F529B"/>
    <w:rsid w:val="00916B97"/>
    <w:rsid w:val="00916EBD"/>
    <w:rsid w:val="00925B85"/>
    <w:rsid w:val="00940F92"/>
    <w:rsid w:val="009425B5"/>
    <w:rsid w:val="00944073"/>
    <w:rsid w:val="00950F09"/>
    <w:rsid w:val="00951CCD"/>
    <w:rsid w:val="00955228"/>
    <w:rsid w:val="00957B50"/>
    <w:rsid w:val="0096161F"/>
    <w:rsid w:val="00963F51"/>
    <w:rsid w:val="00966ACF"/>
    <w:rsid w:val="00973CAD"/>
    <w:rsid w:val="00983C1B"/>
    <w:rsid w:val="0099417F"/>
    <w:rsid w:val="009A00D3"/>
    <w:rsid w:val="009A0828"/>
    <w:rsid w:val="009A3CB3"/>
    <w:rsid w:val="009A628A"/>
    <w:rsid w:val="009B12F6"/>
    <w:rsid w:val="009B2384"/>
    <w:rsid w:val="009B655F"/>
    <w:rsid w:val="009B7EA7"/>
    <w:rsid w:val="009C02BF"/>
    <w:rsid w:val="009C3972"/>
    <w:rsid w:val="009C40B6"/>
    <w:rsid w:val="009C490A"/>
    <w:rsid w:val="009C6962"/>
    <w:rsid w:val="009D0F2C"/>
    <w:rsid w:val="009D4A55"/>
    <w:rsid w:val="009E14E5"/>
    <w:rsid w:val="009E1707"/>
    <w:rsid w:val="009E50FC"/>
    <w:rsid w:val="009E53B7"/>
    <w:rsid w:val="009F0D60"/>
    <w:rsid w:val="009F163A"/>
    <w:rsid w:val="009F56EC"/>
    <w:rsid w:val="009F778B"/>
    <w:rsid w:val="00A0250F"/>
    <w:rsid w:val="00A0642A"/>
    <w:rsid w:val="00A10E8F"/>
    <w:rsid w:val="00A131E1"/>
    <w:rsid w:val="00A13C94"/>
    <w:rsid w:val="00A14FC0"/>
    <w:rsid w:val="00A1566E"/>
    <w:rsid w:val="00A342C3"/>
    <w:rsid w:val="00A34DFC"/>
    <w:rsid w:val="00A35F21"/>
    <w:rsid w:val="00A46A99"/>
    <w:rsid w:val="00A46DC5"/>
    <w:rsid w:val="00A51238"/>
    <w:rsid w:val="00A614E4"/>
    <w:rsid w:val="00A67CCC"/>
    <w:rsid w:val="00A67EF2"/>
    <w:rsid w:val="00A70C3B"/>
    <w:rsid w:val="00A754E1"/>
    <w:rsid w:val="00A8076F"/>
    <w:rsid w:val="00A80BC8"/>
    <w:rsid w:val="00A93EF1"/>
    <w:rsid w:val="00A9614B"/>
    <w:rsid w:val="00AA2BA9"/>
    <w:rsid w:val="00AA3C8B"/>
    <w:rsid w:val="00AA499E"/>
    <w:rsid w:val="00AB74AC"/>
    <w:rsid w:val="00AB7BF2"/>
    <w:rsid w:val="00AC5FA9"/>
    <w:rsid w:val="00AC72A1"/>
    <w:rsid w:val="00AD4608"/>
    <w:rsid w:val="00AD5478"/>
    <w:rsid w:val="00AD680B"/>
    <w:rsid w:val="00AD7506"/>
    <w:rsid w:val="00AE2747"/>
    <w:rsid w:val="00AE3C61"/>
    <w:rsid w:val="00AE7D92"/>
    <w:rsid w:val="00AF5F1F"/>
    <w:rsid w:val="00AF7241"/>
    <w:rsid w:val="00B03065"/>
    <w:rsid w:val="00B059D0"/>
    <w:rsid w:val="00B0626D"/>
    <w:rsid w:val="00B06A83"/>
    <w:rsid w:val="00B11791"/>
    <w:rsid w:val="00B146DB"/>
    <w:rsid w:val="00B209D2"/>
    <w:rsid w:val="00B27B75"/>
    <w:rsid w:val="00B306E3"/>
    <w:rsid w:val="00B31138"/>
    <w:rsid w:val="00B41A8C"/>
    <w:rsid w:val="00B5148C"/>
    <w:rsid w:val="00B53278"/>
    <w:rsid w:val="00B5378A"/>
    <w:rsid w:val="00B53D4A"/>
    <w:rsid w:val="00B624D7"/>
    <w:rsid w:val="00B738F4"/>
    <w:rsid w:val="00B73B72"/>
    <w:rsid w:val="00B75018"/>
    <w:rsid w:val="00B774CC"/>
    <w:rsid w:val="00B81A45"/>
    <w:rsid w:val="00B828AB"/>
    <w:rsid w:val="00B83086"/>
    <w:rsid w:val="00B93E51"/>
    <w:rsid w:val="00B95C16"/>
    <w:rsid w:val="00B95C60"/>
    <w:rsid w:val="00BA3CAF"/>
    <w:rsid w:val="00BB0BC6"/>
    <w:rsid w:val="00BB763B"/>
    <w:rsid w:val="00BC0E1B"/>
    <w:rsid w:val="00BC1833"/>
    <w:rsid w:val="00BC5025"/>
    <w:rsid w:val="00BD293E"/>
    <w:rsid w:val="00BD5CFC"/>
    <w:rsid w:val="00BD7E52"/>
    <w:rsid w:val="00BE1B5E"/>
    <w:rsid w:val="00BE22A7"/>
    <w:rsid w:val="00BE3130"/>
    <w:rsid w:val="00BE32A3"/>
    <w:rsid w:val="00BE66E2"/>
    <w:rsid w:val="00BE6994"/>
    <w:rsid w:val="00BF6624"/>
    <w:rsid w:val="00C006D3"/>
    <w:rsid w:val="00C016D2"/>
    <w:rsid w:val="00C14578"/>
    <w:rsid w:val="00C35CFA"/>
    <w:rsid w:val="00C36596"/>
    <w:rsid w:val="00C379D3"/>
    <w:rsid w:val="00C37C6A"/>
    <w:rsid w:val="00C37DE9"/>
    <w:rsid w:val="00C417C3"/>
    <w:rsid w:val="00C50F0F"/>
    <w:rsid w:val="00C56D3A"/>
    <w:rsid w:val="00C619EB"/>
    <w:rsid w:val="00C62DD8"/>
    <w:rsid w:val="00C63DC1"/>
    <w:rsid w:val="00C70FF9"/>
    <w:rsid w:val="00C7274A"/>
    <w:rsid w:val="00C73110"/>
    <w:rsid w:val="00C73F69"/>
    <w:rsid w:val="00C93DC9"/>
    <w:rsid w:val="00C9524B"/>
    <w:rsid w:val="00CA2C3B"/>
    <w:rsid w:val="00CB04BB"/>
    <w:rsid w:val="00CC0986"/>
    <w:rsid w:val="00CC0E4B"/>
    <w:rsid w:val="00CC140B"/>
    <w:rsid w:val="00CC32C6"/>
    <w:rsid w:val="00CD13AB"/>
    <w:rsid w:val="00CD79E0"/>
    <w:rsid w:val="00CF2631"/>
    <w:rsid w:val="00CF642C"/>
    <w:rsid w:val="00CF75A3"/>
    <w:rsid w:val="00D03A64"/>
    <w:rsid w:val="00D079D2"/>
    <w:rsid w:val="00D11CAC"/>
    <w:rsid w:val="00D137DE"/>
    <w:rsid w:val="00D1439C"/>
    <w:rsid w:val="00D16A58"/>
    <w:rsid w:val="00D22F88"/>
    <w:rsid w:val="00D26243"/>
    <w:rsid w:val="00D32AF3"/>
    <w:rsid w:val="00D36D3B"/>
    <w:rsid w:val="00D4048F"/>
    <w:rsid w:val="00D41719"/>
    <w:rsid w:val="00D41962"/>
    <w:rsid w:val="00D425E6"/>
    <w:rsid w:val="00D4492C"/>
    <w:rsid w:val="00D44A3A"/>
    <w:rsid w:val="00D5061B"/>
    <w:rsid w:val="00D525EC"/>
    <w:rsid w:val="00D6164F"/>
    <w:rsid w:val="00D630B8"/>
    <w:rsid w:val="00D6688E"/>
    <w:rsid w:val="00D70FF5"/>
    <w:rsid w:val="00D82302"/>
    <w:rsid w:val="00D85DE5"/>
    <w:rsid w:val="00D8633E"/>
    <w:rsid w:val="00D87B6A"/>
    <w:rsid w:val="00D91B51"/>
    <w:rsid w:val="00DA2778"/>
    <w:rsid w:val="00DB0384"/>
    <w:rsid w:val="00DB0D51"/>
    <w:rsid w:val="00DB51CD"/>
    <w:rsid w:val="00DC040F"/>
    <w:rsid w:val="00DC071C"/>
    <w:rsid w:val="00DC0C75"/>
    <w:rsid w:val="00DC1020"/>
    <w:rsid w:val="00DC2198"/>
    <w:rsid w:val="00DC5590"/>
    <w:rsid w:val="00DD010D"/>
    <w:rsid w:val="00DD1006"/>
    <w:rsid w:val="00DD5217"/>
    <w:rsid w:val="00DE13F1"/>
    <w:rsid w:val="00DE419B"/>
    <w:rsid w:val="00DE4763"/>
    <w:rsid w:val="00DE6D0C"/>
    <w:rsid w:val="00DE74FE"/>
    <w:rsid w:val="00DF2CDC"/>
    <w:rsid w:val="00DF5A9C"/>
    <w:rsid w:val="00E05796"/>
    <w:rsid w:val="00E100A0"/>
    <w:rsid w:val="00E12960"/>
    <w:rsid w:val="00E14011"/>
    <w:rsid w:val="00E17125"/>
    <w:rsid w:val="00E17A61"/>
    <w:rsid w:val="00E21ADA"/>
    <w:rsid w:val="00E252CC"/>
    <w:rsid w:val="00E26F55"/>
    <w:rsid w:val="00E3220C"/>
    <w:rsid w:val="00E35AF8"/>
    <w:rsid w:val="00E40D11"/>
    <w:rsid w:val="00E462F6"/>
    <w:rsid w:val="00E709F5"/>
    <w:rsid w:val="00E7153C"/>
    <w:rsid w:val="00E7625A"/>
    <w:rsid w:val="00E90862"/>
    <w:rsid w:val="00EA01A1"/>
    <w:rsid w:val="00EA6BD3"/>
    <w:rsid w:val="00EA6D24"/>
    <w:rsid w:val="00EB1449"/>
    <w:rsid w:val="00EB2533"/>
    <w:rsid w:val="00EB28E1"/>
    <w:rsid w:val="00EB32E1"/>
    <w:rsid w:val="00EC1817"/>
    <w:rsid w:val="00EC3D1F"/>
    <w:rsid w:val="00ED3DE4"/>
    <w:rsid w:val="00ED751A"/>
    <w:rsid w:val="00EE0B4B"/>
    <w:rsid w:val="00EE1007"/>
    <w:rsid w:val="00EE5918"/>
    <w:rsid w:val="00EE75B9"/>
    <w:rsid w:val="00EF007E"/>
    <w:rsid w:val="00EF56A0"/>
    <w:rsid w:val="00EF7C6D"/>
    <w:rsid w:val="00F100D8"/>
    <w:rsid w:val="00F12BB8"/>
    <w:rsid w:val="00F13C54"/>
    <w:rsid w:val="00F14394"/>
    <w:rsid w:val="00F216AC"/>
    <w:rsid w:val="00F255D7"/>
    <w:rsid w:val="00F274FE"/>
    <w:rsid w:val="00F32934"/>
    <w:rsid w:val="00F36E7C"/>
    <w:rsid w:val="00F379CE"/>
    <w:rsid w:val="00F457E1"/>
    <w:rsid w:val="00F54A2C"/>
    <w:rsid w:val="00F56233"/>
    <w:rsid w:val="00F65C5D"/>
    <w:rsid w:val="00F71710"/>
    <w:rsid w:val="00F77D6C"/>
    <w:rsid w:val="00F828F3"/>
    <w:rsid w:val="00F85C67"/>
    <w:rsid w:val="00FB0E22"/>
    <w:rsid w:val="00FB120D"/>
    <w:rsid w:val="00FC238B"/>
    <w:rsid w:val="00FC4B6A"/>
    <w:rsid w:val="00FC5A95"/>
    <w:rsid w:val="00FC63B2"/>
    <w:rsid w:val="00FC7FBD"/>
    <w:rsid w:val="00FD0C41"/>
    <w:rsid w:val="00FD320D"/>
    <w:rsid w:val="00FD5F8A"/>
    <w:rsid w:val="00FE2BA5"/>
    <w:rsid w:val="00FE30CB"/>
    <w:rsid w:val="00FE4A05"/>
    <w:rsid w:val="00FE5368"/>
    <w:rsid w:val="00FF7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D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5025"/>
    <w:pPr>
      <w:spacing w:before="100" w:beforeAutospacing="1" w:after="119"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9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24D2E"/>
    <w:rPr>
      <w:color w:val="0000FF" w:themeColor="hyperlink"/>
      <w:u w:val="single"/>
    </w:rPr>
  </w:style>
  <w:style w:type="paragraph" w:styleId="a6">
    <w:name w:val="header"/>
    <w:basedOn w:val="a"/>
    <w:link w:val="a7"/>
    <w:uiPriority w:val="99"/>
    <w:unhideWhenUsed/>
    <w:rsid w:val="000B04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04F2"/>
  </w:style>
  <w:style w:type="paragraph" w:styleId="a8">
    <w:name w:val="footer"/>
    <w:basedOn w:val="a"/>
    <w:link w:val="a9"/>
    <w:uiPriority w:val="99"/>
    <w:unhideWhenUsed/>
    <w:rsid w:val="000B04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04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D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5025"/>
    <w:pPr>
      <w:spacing w:before="100" w:beforeAutospacing="1" w:after="119"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9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24D2E"/>
    <w:rPr>
      <w:color w:val="0000FF" w:themeColor="hyperlink"/>
      <w:u w:val="single"/>
    </w:rPr>
  </w:style>
  <w:style w:type="paragraph" w:styleId="a6">
    <w:name w:val="header"/>
    <w:basedOn w:val="a"/>
    <w:link w:val="a7"/>
    <w:uiPriority w:val="99"/>
    <w:unhideWhenUsed/>
    <w:rsid w:val="000B04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04F2"/>
  </w:style>
  <w:style w:type="paragraph" w:styleId="a8">
    <w:name w:val="footer"/>
    <w:basedOn w:val="a"/>
    <w:link w:val="a9"/>
    <w:uiPriority w:val="99"/>
    <w:unhideWhenUsed/>
    <w:rsid w:val="000B04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92">
      <w:bodyDiv w:val="1"/>
      <w:marLeft w:val="0"/>
      <w:marRight w:val="0"/>
      <w:marTop w:val="0"/>
      <w:marBottom w:val="0"/>
      <w:divBdr>
        <w:top w:val="none" w:sz="0" w:space="0" w:color="auto"/>
        <w:left w:val="none" w:sz="0" w:space="0" w:color="auto"/>
        <w:bottom w:val="none" w:sz="0" w:space="0" w:color="auto"/>
        <w:right w:val="none" w:sz="0" w:space="0" w:color="auto"/>
      </w:divBdr>
    </w:div>
    <w:div w:id="1712724">
      <w:bodyDiv w:val="1"/>
      <w:marLeft w:val="0"/>
      <w:marRight w:val="0"/>
      <w:marTop w:val="0"/>
      <w:marBottom w:val="0"/>
      <w:divBdr>
        <w:top w:val="none" w:sz="0" w:space="0" w:color="auto"/>
        <w:left w:val="none" w:sz="0" w:space="0" w:color="auto"/>
        <w:bottom w:val="none" w:sz="0" w:space="0" w:color="auto"/>
        <w:right w:val="none" w:sz="0" w:space="0" w:color="auto"/>
      </w:divBdr>
    </w:div>
    <w:div w:id="16780218">
      <w:bodyDiv w:val="1"/>
      <w:marLeft w:val="0"/>
      <w:marRight w:val="0"/>
      <w:marTop w:val="0"/>
      <w:marBottom w:val="0"/>
      <w:divBdr>
        <w:top w:val="none" w:sz="0" w:space="0" w:color="auto"/>
        <w:left w:val="none" w:sz="0" w:space="0" w:color="auto"/>
        <w:bottom w:val="none" w:sz="0" w:space="0" w:color="auto"/>
        <w:right w:val="none" w:sz="0" w:space="0" w:color="auto"/>
      </w:divBdr>
    </w:div>
    <w:div w:id="39669343">
      <w:bodyDiv w:val="1"/>
      <w:marLeft w:val="0"/>
      <w:marRight w:val="0"/>
      <w:marTop w:val="0"/>
      <w:marBottom w:val="0"/>
      <w:divBdr>
        <w:top w:val="none" w:sz="0" w:space="0" w:color="auto"/>
        <w:left w:val="none" w:sz="0" w:space="0" w:color="auto"/>
        <w:bottom w:val="none" w:sz="0" w:space="0" w:color="auto"/>
        <w:right w:val="none" w:sz="0" w:space="0" w:color="auto"/>
      </w:divBdr>
    </w:div>
    <w:div w:id="69276855">
      <w:bodyDiv w:val="1"/>
      <w:marLeft w:val="0"/>
      <w:marRight w:val="0"/>
      <w:marTop w:val="0"/>
      <w:marBottom w:val="0"/>
      <w:divBdr>
        <w:top w:val="none" w:sz="0" w:space="0" w:color="auto"/>
        <w:left w:val="none" w:sz="0" w:space="0" w:color="auto"/>
        <w:bottom w:val="none" w:sz="0" w:space="0" w:color="auto"/>
        <w:right w:val="none" w:sz="0" w:space="0" w:color="auto"/>
      </w:divBdr>
    </w:div>
    <w:div w:id="73091676">
      <w:bodyDiv w:val="1"/>
      <w:marLeft w:val="0"/>
      <w:marRight w:val="0"/>
      <w:marTop w:val="0"/>
      <w:marBottom w:val="0"/>
      <w:divBdr>
        <w:top w:val="none" w:sz="0" w:space="0" w:color="auto"/>
        <w:left w:val="none" w:sz="0" w:space="0" w:color="auto"/>
        <w:bottom w:val="none" w:sz="0" w:space="0" w:color="auto"/>
        <w:right w:val="none" w:sz="0" w:space="0" w:color="auto"/>
      </w:divBdr>
    </w:div>
    <w:div w:id="73553359">
      <w:bodyDiv w:val="1"/>
      <w:marLeft w:val="0"/>
      <w:marRight w:val="0"/>
      <w:marTop w:val="0"/>
      <w:marBottom w:val="0"/>
      <w:divBdr>
        <w:top w:val="none" w:sz="0" w:space="0" w:color="auto"/>
        <w:left w:val="none" w:sz="0" w:space="0" w:color="auto"/>
        <w:bottom w:val="none" w:sz="0" w:space="0" w:color="auto"/>
        <w:right w:val="none" w:sz="0" w:space="0" w:color="auto"/>
      </w:divBdr>
    </w:div>
    <w:div w:id="89158903">
      <w:bodyDiv w:val="1"/>
      <w:marLeft w:val="0"/>
      <w:marRight w:val="0"/>
      <w:marTop w:val="0"/>
      <w:marBottom w:val="0"/>
      <w:divBdr>
        <w:top w:val="none" w:sz="0" w:space="0" w:color="auto"/>
        <w:left w:val="none" w:sz="0" w:space="0" w:color="auto"/>
        <w:bottom w:val="none" w:sz="0" w:space="0" w:color="auto"/>
        <w:right w:val="none" w:sz="0" w:space="0" w:color="auto"/>
      </w:divBdr>
    </w:div>
    <w:div w:id="97992961">
      <w:bodyDiv w:val="1"/>
      <w:marLeft w:val="0"/>
      <w:marRight w:val="0"/>
      <w:marTop w:val="0"/>
      <w:marBottom w:val="0"/>
      <w:divBdr>
        <w:top w:val="none" w:sz="0" w:space="0" w:color="auto"/>
        <w:left w:val="none" w:sz="0" w:space="0" w:color="auto"/>
        <w:bottom w:val="none" w:sz="0" w:space="0" w:color="auto"/>
        <w:right w:val="none" w:sz="0" w:space="0" w:color="auto"/>
      </w:divBdr>
    </w:div>
    <w:div w:id="103887919">
      <w:bodyDiv w:val="1"/>
      <w:marLeft w:val="0"/>
      <w:marRight w:val="0"/>
      <w:marTop w:val="0"/>
      <w:marBottom w:val="0"/>
      <w:divBdr>
        <w:top w:val="none" w:sz="0" w:space="0" w:color="auto"/>
        <w:left w:val="none" w:sz="0" w:space="0" w:color="auto"/>
        <w:bottom w:val="none" w:sz="0" w:space="0" w:color="auto"/>
        <w:right w:val="none" w:sz="0" w:space="0" w:color="auto"/>
      </w:divBdr>
    </w:div>
    <w:div w:id="108671906">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23887542">
      <w:bodyDiv w:val="1"/>
      <w:marLeft w:val="0"/>
      <w:marRight w:val="0"/>
      <w:marTop w:val="0"/>
      <w:marBottom w:val="0"/>
      <w:divBdr>
        <w:top w:val="none" w:sz="0" w:space="0" w:color="auto"/>
        <w:left w:val="none" w:sz="0" w:space="0" w:color="auto"/>
        <w:bottom w:val="none" w:sz="0" w:space="0" w:color="auto"/>
        <w:right w:val="none" w:sz="0" w:space="0" w:color="auto"/>
      </w:divBdr>
    </w:div>
    <w:div w:id="153878979">
      <w:bodyDiv w:val="1"/>
      <w:marLeft w:val="0"/>
      <w:marRight w:val="0"/>
      <w:marTop w:val="0"/>
      <w:marBottom w:val="0"/>
      <w:divBdr>
        <w:top w:val="none" w:sz="0" w:space="0" w:color="auto"/>
        <w:left w:val="none" w:sz="0" w:space="0" w:color="auto"/>
        <w:bottom w:val="none" w:sz="0" w:space="0" w:color="auto"/>
        <w:right w:val="none" w:sz="0" w:space="0" w:color="auto"/>
      </w:divBdr>
    </w:div>
    <w:div w:id="173224992">
      <w:bodyDiv w:val="1"/>
      <w:marLeft w:val="0"/>
      <w:marRight w:val="0"/>
      <w:marTop w:val="0"/>
      <w:marBottom w:val="0"/>
      <w:divBdr>
        <w:top w:val="none" w:sz="0" w:space="0" w:color="auto"/>
        <w:left w:val="none" w:sz="0" w:space="0" w:color="auto"/>
        <w:bottom w:val="none" w:sz="0" w:space="0" w:color="auto"/>
        <w:right w:val="none" w:sz="0" w:space="0" w:color="auto"/>
      </w:divBdr>
    </w:div>
    <w:div w:id="188108528">
      <w:bodyDiv w:val="1"/>
      <w:marLeft w:val="0"/>
      <w:marRight w:val="0"/>
      <w:marTop w:val="0"/>
      <w:marBottom w:val="0"/>
      <w:divBdr>
        <w:top w:val="none" w:sz="0" w:space="0" w:color="auto"/>
        <w:left w:val="none" w:sz="0" w:space="0" w:color="auto"/>
        <w:bottom w:val="none" w:sz="0" w:space="0" w:color="auto"/>
        <w:right w:val="none" w:sz="0" w:space="0" w:color="auto"/>
      </w:divBdr>
    </w:div>
    <w:div w:id="219943146">
      <w:bodyDiv w:val="1"/>
      <w:marLeft w:val="0"/>
      <w:marRight w:val="0"/>
      <w:marTop w:val="0"/>
      <w:marBottom w:val="0"/>
      <w:divBdr>
        <w:top w:val="none" w:sz="0" w:space="0" w:color="auto"/>
        <w:left w:val="none" w:sz="0" w:space="0" w:color="auto"/>
        <w:bottom w:val="none" w:sz="0" w:space="0" w:color="auto"/>
        <w:right w:val="none" w:sz="0" w:space="0" w:color="auto"/>
      </w:divBdr>
    </w:div>
    <w:div w:id="247076899">
      <w:bodyDiv w:val="1"/>
      <w:marLeft w:val="0"/>
      <w:marRight w:val="0"/>
      <w:marTop w:val="0"/>
      <w:marBottom w:val="0"/>
      <w:divBdr>
        <w:top w:val="none" w:sz="0" w:space="0" w:color="auto"/>
        <w:left w:val="none" w:sz="0" w:space="0" w:color="auto"/>
        <w:bottom w:val="none" w:sz="0" w:space="0" w:color="auto"/>
        <w:right w:val="none" w:sz="0" w:space="0" w:color="auto"/>
      </w:divBdr>
    </w:div>
    <w:div w:id="253056095">
      <w:bodyDiv w:val="1"/>
      <w:marLeft w:val="0"/>
      <w:marRight w:val="0"/>
      <w:marTop w:val="0"/>
      <w:marBottom w:val="0"/>
      <w:divBdr>
        <w:top w:val="none" w:sz="0" w:space="0" w:color="auto"/>
        <w:left w:val="none" w:sz="0" w:space="0" w:color="auto"/>
        <w:bottom w:val="none" w:sz="0" w:space="0" w:color="auto"/>
        <w:right w:val="none" w:sz="0" w:space="0" w:color="auto"/>
      </w:divBdr>
    </w:div>
    <w:div w:id="262610570">
      <w:bodyDiv w:val="1"/>
      <w:marLeft w:val="0"/>
      <w:marRight w:val="0"/>
      <w:marTop w:val="0"/>
      <w:marBottom w:val="0"/>
      <w:divBdr>
        <w:top w:val="none" w:sz="0" w:space="0" w:color="auto"/>
        <w:left w:val="none" w:sz="0" w:space="0" w:color="auto"/>
        <w:bottom w:val="none" w:sz="0" w:space="0" w:color="auto"/>
        <w:right w:val="none" w:sz="0" w:space="0" w:color="auto"/>
      </w:divBdr>
    </w:div>
    <w:div w:id="335428251">
      <w:bodyDiv w:val="1"/>
      <w:marLeft w:val="0"/>
      <w:marRight w:val="0"/>
      <w:marTop w:val="0"/>
      <w:marBottom w:val="0"/>
      <w:divBdr>
        <w:top w:val="none" w:sz="0" w:space="0" w:color="auto"/>
        <w:left w:val="none" w:sz="0" w:space="0" w:color="auto"/>
        <w:bottom w:val="none" w:sz="0" w:space="0" w:color="auto"/>
        <w:right w:val="none" w:sz="0" w:space="0" w:color="auto"/>
      </w:divBdr>
    </w:div>
    <w:div w:id="368914318">
      <w:bodyDiv w:val="1"/>
      <w:marLeft w:val="0"/>
      <w:marRight w:val="0"/>
      <w:marTop w:val="0"/>
      <w:marBottom w:val="0"/>
      <w:divBdr>
        <w:top w:val="none" w:sz="0" w:space="0" w:color="auto"/>
        <w:left w:val="none" w:sz="0" w:space="0" w:color="auto"/>
        <w:bottom w:val="none" w:sz="0" w:space="0" w:color="auto"/>
        <w:right w:val="none" w:sz="0" w:space="0" w:color="auto"/>
      </w:divBdr>
    </w:div>
    <w:div w:id="378671393">
      <w:bodyDiv w:val="1"/>
      <w:marLeft w:val="0"/>
      <w:marRight w:val="0"/>
      <w:marTop w:val="0"/>
      <w:marBottom w:val="0"/>
      <w:divBdr>
        <w:top w:val="none" w:sz="0" w:space="0" w:color="auto"/>
        <w:left w:val="none" w:sz="0" w:space="0" w:color="auto"/>
        <w:bottom w:val="none" w:sz="0" w:space="0" w:color="auto"/>
        <w:right w:val="none" w:sz="0" w:space="0" w:color="auto"/>
      </w:divBdr>
    </w:div>
    <w:div w:id="383718536">
      <w:bodyDiv w:val="1"/>
      <w:marLeft w:val="0"/>
      <w:marRight w:val="0"/>
      <w:marTop w:val="0"/>
      <w:marBottom w:val="0"/>
      <w:divBdr>
        <w:top w:val="none" w:sz="0" w:space="0" w:color="auto"/>
        <w:left w:val="none" w:sz="0" w:space="0" w:color="auto"/>
        <w:bottom w:val="none" w:sz="0" w:space="0" w:color="auto"/>
        <w:right w:val="none" w:sz="0" w:space="0" w:color="auto"/>
      </w:divBdr>
    </w:div>
    <w:div w:id="439027942">
      <w:bodyDiv w:val="1"/>
      <w:marLeft w:val="0"/>
      <w:marRight w:val="0"/>
      <w:marTop w:val="0"/>
      <w:marBottom w:val="0"/>
      <w:divBdr>
        <w:top w:val="none" w:sz="0" w:space="0" w:color="auto"/>
        <w:left w:val="none" w:sz="0" w:space="0" w:color="auto"/>
        <w:bottom w:val="none" w:sz="0" w:space="0" w:color="auto"/>
        <w:right w:val="none" w:sz="0" w:space="0" w:color="auto"/>
      </w:divBdr>
    </w:div>
    <w:div w:id="454832379">
      <w:bodyDiv w:val="1"/>
      <w:marLeft w:val="0"/>
      <w:marRight w:val="0"/>
      <w:marTop w:val="0"/>
      <w:marBottom w:val="0"/>
      <w:divBdr>
        <w:top w:val="none" w:sz="0" w:space="0" w:color="auto"/>
        <w:left w:val="none" w:sz="0" w:space="0" w:color="auto"/>
        <w:bottom w:val="none" w:sz="0" w:space="0" w:color="auto"/>
        <w:right w:val="none" w:sz="0" w:space="0" w:color="auto"/>
      </w:divBdr>
    </w:div>
    <w:div w:id="468744733">
      <w:bodyDiv w:val="1"/>
      <w:marLeft w:val="0"/>
      <w:marRight w:val="0"/>
      <w:marTop w:val="0"/>
      <w:marBottom w:val="0"/>
      <w:divBdr>
        <w:top w:val="none" w:sz="0" w:space="0" w:color="auto"/>
        <w:left w:val="none" w:sz="0" w:space="0" w:color="auto"/>
        <w:bottom w:val="none" w:sz="0" w:space="0" w:color="auto"/>
        <w:right w:val="none" w:sz="0" w:space="0" w:color="auto"/>
      </w:divBdr>
    </w:div>
    <w:div w:id="494105226">
      <w:bodyDiv w:val="1"/>
      <w:marLeft w:val="0"/>
      <w:marRight w:val="0"/>
      <w:marTop w:val="0"/>
      <w:marBottom w:val="0"/>
      <w:divBdr>
        <w:top w:val="none" w:sz="0" w:space="0" w:color="auto"/>
        <w:left w:val="none" w:sz="0" w:space="0" w:color="auto"/>
        <w:bottom w:val="none" w:sz="0" w:space="0" w:color="auto"/>
        <w:right w:val="none" w:sz="0" w:space="0" w:color="auto"/>
      </w:divBdr>
    </w:div>
    <w:div w:id="567347383">
      <w:bodyDiv w:val="1"/>
      <w:marLeft w:val="0"/>
      <w:marRight w:val="0"/>
      <w:marTop w:val="0"/>
      <w:marBottom w:val="0"/>
      <w:divBdr>
        <w:top w:val="none" w:sz="0" w:space="0" w:color="auto"/>
        <w:left w:val="none" w:sz="0" w:space="0" w:color="auto"/>
        <w:bottom w:val="none" w:sz="0" w:space="0" w:color="auto"/>
        <w:right w:val="none" w:sz="0" w:space="0" w:color="auto"/>
      </w:divBdr>
    </w:div>
    <w:div w:id="602954241">
      <w:bodyDiv w:val="1"/>
      <w:marLeft w:val="0"/>
      <w:marRight w:val="0"/>
      <w:marTop w:val="0"/>
      <w:marBottom w:val="0"/>
      <w:divBdr>
        <w:top w:val="none" w:sz="0" w:space="0" w:color="auto"/>
        <w:left w:val="none" w:sz="0" w:space="0" w:color="auto"/>
        <w:bottom w:val="none" w:sz="0" w:space="0" w:color="auto"/>
        <w:right w:val="none" w:sz="0" w:space="0" w:color="auto"/>
      </w:divBdr>
    </w:div>
    <w:div w:id="622662838">
      <w:bodyDiv w:val="1"/>
      <w:marLeft w:val="0"/>
      <w:marRight w:val="0"/>
      <w:marTop w:val="0"/>
      <w:marBottom w:val="0"/>
      <w:divBdr>
        <w:top w:val="none" w:sz="0" w:space="0" w:color="auto"/>
        <w:left w:val="none" w:sz="0" w:space="0" w:color="auto"/>
        <w:bottom w:val="none" w:sz="0" w:space="0" w:color="auto"/>
        <w:right w:val="none" w:sz="0" w:space="0" w:color="auto"/>
      </w:divBdr>
    </w:div>
    <w:div w:id="659502618">
      <w:bodyDiv w:val="1"/>
      <w:marLeft w:val="0"/>
      <w:marRight w:val="0"/>
      <w:marTop w:val="0"/>
      <w:marBottom w:val="0"/>
      <w:divBdr>
        <w:top w:val="none" w:sz="0" w:space="0" w:color="auto"/>
        <w:left w:val="none" w:sz="0" w:space="0" w:color="auto"/>
        <w:bottom w:val="none" w:sz="0" w:space="0" w:color="auto"/>
        <w:right w:val="none" w:sz="0" w:space="0" w:color="auto"/>
      </w:divBdr>
    </w:div>
    <w:div w:id="707610370">
      <w:bodyDiv w:val="1"/>
      <w:marLeft w:val="0"/>
      <w:marRight w:val="0"/>
      <w:marTop w:val="0"/>
      <w:marBottom w:val="0"/>
      <w:divBdr>
        <w:top w:val="none" w:sz="0" w:space="0" w:color="auto"/>
        <w:left w:val="none" w:sz="0" w:space="0" w:color="auto"/>
        <w:bottom w:val="none" w:sz="0" w:space="0" w:color="auto"/>
        <w:right w:val="none" w:sz="0" w:space="0" w:color="auto"/>
      </w:divBdr>
    </w:div>
    <w:div w:id="710767645">
      <w:bodyDiv w:val="1"/>
      <w:marLeft w:val="0"/>
      <w:marRight w:val="0"/>
      <w:marTop w:val="0"/>
      <w:marBottom w:val="0"/>
      <w:divBdr>
        <w:top w:val="none" w:sz="0" w:space="0" w:color="auto"/>
        <w:left w:val="none" w:sz="0" w:space="0" w:color="auto"/>
        <w:bottom w:val="none" w:sz="0" w:space="0" w:color="auto"/>
        <w:right w:val="none" w:sz="0" w:space="0" w:color="auto"/>
      </w:divBdr>
    </w:div>
    <w:div w:id="719330587">
      <w:bodyDiv w:val="1"/>
      <w:marLeft w:val="0"/>
      <w:marRight w:val="0"/>
      <w:marTop w:val="0"/>
      <w:marBottom w:val="0"/>
      <w:divBdr>
        <w:top w:val="none" w:sz="0" w:space="0" w:color="auto"/>
        <w:left w:val="none" w:sz="0" w:space="0" w:color="auto"/>
        <w:bottom w:val="none" w:sz="0" w:space="0" w:color="auto"/>
        <w:right w:val="none" w:sz="0" w:space="0" w:color="auto"/>
      </w:divBdr>
    </w:div>
    <w:div w:id="722557744">
      <w:bodyDiv w:val="1"/>
      <w:marLeft w:val="0"/>
      <w:marRight w:val="0"/>
      <w:marTop w:val="0"/>
      <w:marBottom w:val="0"/>
      <w:divBdr>
        <w:top w:val="none" w:sz="0" w:space="0" w:color="auto"/>
        <w:left w:val="none" w:sz="0" w:space="0" w:color="auto"/>
        <w:bottom w:val="none" w:sz="0" w:space="0" w:color="auto"/>
        <w:right w:val="none" w:sz="0" w:space="0" w:color="auto"/>
      </w:divBdr>
    </w:div>
    <w:div w:id="740830642">
      <w:bodyDiv w:val="1"/>
      <w:marLeft w:val="0"/>
      <w:marRight w:val="0"/>
      <w:marTop w:val="0"/>
      <w:marBottom w:val="0"/>
      <w:divBdr>
        <w:top w:val="none" w:sz="0" w:space="0" w:color="auto"/>
        <w:left w:val="none" w:sz="0" w:space="0" w:color="auto"/>
        <w:bottom w:val="none" w:sz="0" w:space="0" w:color="auto"/>
        <w:right w:val="none" w:sz="0" w:space="0" w:color="auto"/>
      </w:divBdr>
    </w:div>
    <w:div w:id="754861507">
      <w:bodyDiv w:val="1"/>
      <w:marLeft w:val="0"/>
      <w:marRight w:val="0"/>
      <w:marTop w:val="0"/>
      <w:marBottom w:val="0"/>
      <w:divBdr>
        <w:top w:val="none" w:sz="0" w:space="0" w:color="auto"/>
        <w:left w:val="none" w:sz="0" w:space="0" w:color="auto"/>
        <w:bottom w:val="none" w:sz="0" w:space="0" w:color="auto"/>
        <w:right w:val="none" w:sz="0" w:space="0" w:color="auto"/>
      </w:divBdr>
    </w:div>
    <w:div w:id="788815120">
      <w:bodyDiv w:val="1"/>
      <w:marLeft w:val="0"/>
      <w:marRight w:val="0"/>
      <w:marTop w:val="0"/>
      <w:marBottom w:val="0"/>
      <w:divBdr>
        <w:top w:val="none" w:sz="0" w:space="0" w:color="auto"/>
        <w:left w:val="none" w:sz="0" w:space="0" w:color="auto"/>
        <w:bottom w:val="none" w:sz="0" w:space="0" w:color="auto"/>
        <w:right w:val="none" w:sz="0" w:space="0" w:color="auto"/>
      </w:divBdr>
    </w:div>
    <w:div w:id="808060413">
      <w:bodyDiv w:val="1"/>
      <w:marLeft w:val="0"/>
      <w:marRight w:val="0"/>
      <w:marTop w:val="0"/>
      <w:marBottom w:val="0"/>
      <w:divBdr>
        <w:top w:val="none" w:sz="0" w:space="0" w:color="auto"/>
        <w:left w:val="none" w:sz="0" w:space="0" w:color="auto"/>
        <w:bottom w:val="none" w:sz="0" w:space="0" w:color="auto"/>
        <w:right w:val="none" w:sz="0" w:space="0" w:color="auto"/>
      </w:divBdr>
    </w:div>
    <w:div w:id="840268826">
      <w:bodyDiv w:val="1"/>
      <w:marLeft w:val="0"/>
      <w:marRight w:val="0"/>
      <w:marTop w:val="0"/>
      <w:marBottom w:val="0"/>
      <w:divBdr>
        <w:top w:val="none" w:sz="0" w:space="0" w:color="auto"/>
        <w:left w:val="none" w:sz="0" w:space="0" w:color="auto"/>
        <w:bottom w:val="none" w:sz="0" w:space="0" w:color="auto"/>
        <w:right w:val="none" w:sz="0" w:space="0" w:color="auto"/>
      </w:divBdr>
    </w:div>
    <w:div w:id="898829236">
      <w:bodyDiv w:val="1"/>
      <w:marLeft w:val="0"/>
      <w:marRight w:val="0"/>
      <w:marTop w:val="0"/>
      <w:marBottom w:val="0"/>
      <w:divBdr>
        <w:top w:val="none" w:sz="0" w:space="0" w:color="auto"/>
        <w:left w:val="none" w:sz="0" w:space="0" w:color="auto"/>
        <w:bottom w:val="none" w:sz="0" w:space="0" w:color="auto"/>
        <w:right w:val="none" w:sz="0" w:space="0" w:color="auto"/>
      </w:divBdr>
    </w:div>
    <w:div w:id="913315338">
      <w:bodyDiv w:val="1"/>
      <w:marLeft w:val="0"/>
      <w:marRight w:val="0"/>
      <w:marTop w:val="0"/>
      <w:marBottom w:val="0"/>
      <w:divBdr>
        <w:top w:val="none" w:sz="0" w:space="0" w:color="auto"/>
        <w:left w:val="none" w:sz="0" w:space="0" w:color="auto"/>
        <w:bottom w:val="none" w:sz="0" w:space="0" w:color="auto"/>
        <w:right w:val="none" w:sz="0" w:space="0" w:color="auto"/>
      </w:divBdr>
    </w:div>
    <w:div w:id="927538262">
      <w:bodyDiv w:val="1"/>
      <w:marLeft w:val="0"/>
      <w:marRight w:val="0"/>
      <w:marTop w:val="0"/>
      <w:marBottom w:val="0"/>
      <w:divBdr>
        <w:top w:val="none" w:sz="0" w:space="0" w:color="auto"/>
        <w:left w:val="none" w:sz="0" w:space="0" w:color="auto"/>
        <w:bottom w:val="none" w:sz="0" w:space="0" w:color="auto"/>
        <w:right w:val="none" w:sz="0" w:space="0" w:color="auto"/>
      </w:divBdr>
    </w:div>
    <w:div w:id="928655852">
      <w:bodyDiv w:val="1"/>
      <w:marLeft w:val="0"/>
      <w:marRight w:val="0"/>
      <w:marTop w:val="0"/>
      <w:marBottom w:val="0"/>
      <w:divBdr>
        <w:top w:val="none" w:sz="0" w:space="0" w:color="auto"/>
        <w:left w:val="none" w:sz="0" w:space="0" w:color="auto"/>
        <w:bottom w:val="none" w:sz="0" w:space="0" w:color="auto"/>
        <w:right w:val="none" w:sz="0" w:space="0" w:color="auto"/>
      </w:divBdr>
    </w:div>
    <w:div w:id="932667635">
      <w:bodyDiv w:val="1"/>
      <w:marLeft w:val="0"/>
      <w:marRight w:val="0"/>
      <w:marTop w:val="0"/>
      <w:marBottom w:val="0"/>
      <w:divBdr>
        <w:top w:val="none" w:sz="0" w:space="0" w:color="auto"/>
        <w:left w:val="none" w:sz="0" w:space="0" w:color="auto"/>
        <w:bottom w:val="none" w:sz="0" w:space="0" w:color="auto"/>
        <w:right w:val="none" w:sz="0" w:space="0" w:color="auto"/>
      </w:divBdr>
    </w:div>
    <w:div w:id="937829225">
      <w:bodyDiv w:val="1"/>
      <w:marLeft w:val="0"/>
      <w:marRight w:val="0"/>
      <w:marTop w:val="0"/>
      <w:marBottom w:val="0"/>
      <w:divBdr>
        <w:top w:val="none" w:sz="0" w:space="0" w:color="auto"/>
        <w:left w:val="none" w:sz="0" w:space="0" w:color="auto"/>
        <w:bottom w:val="none" w:sz="0" w:space="0" w:color="auto"/>
        <w:right w:val="none" w:sz="0" w:space="0" w:color="auto"/>
      </w:divBdr>
    </w:div>
    <w:div w:id="950743587">
      <w:bodyDiv w:val="1"/>
      <w:marLeft w:val="0"/>
      <w:marRight w:val="0"/>
      <w:marTop w:val="0"/>
      <w:marBottom w:val="0"/>
      <w:divBdr>
        <w:top w:val="none" w:sz="0" w:space="0" w:color="auto"/>
        <w:left w:val="none" w:sz="0" w:space="0" w:color="auto"/>
        <w:bottom w:val="none" w:sz="0" w:space="0" w:color="auto"/>
        <w:right w:val="none" w:sz="0" w:space="0" w:color="auto"/>
      </w:divBdr>
    </w:div>
    <w:div w:id="980427046">
      <w:bodyDiv w:val="1"/>
      <w:marLeft w:val="0"/>
      <w:marRight w:val="0"/>
      <w:marTop w:val="0"/>
      <w:marBottom w:val="0"/>
      <w:divBdr>
        <w:top w:val="none" w:sz="0" w:space="0" w:color="auto"/>
        <w:left w:val="none" w:sz="0" w:space="0" w:color="auto"/>
        <w:bottom w:val="none" w:sz="0" w:space="0" w:color="auto"/>
        <w:right w:val="none" w:sz="0" w:space="0" w:color="auto"/>
      </w:divBdr>
    </w:div>
    <w:div w:id="1023093209">
      <w:bodyDiv w:val="1"/>
      <w:marLeft w:val="0"/>
      <w:marRight w:val="0"/>
      <w:marTop w:val="0"/>
      <w:marBottom w:val="0"/>
      <w:divBdr>
        <w:top w:val="none" w:sz="0" w:space="0" w:color="auto"/>
        <w:left w:val="none" w:sz="0" w:space="0" w:color="auto"/>
        <w:bottom w:val="none" w:sz="0" w:space="0" w:color="auto"/>
        <w:right w:val="none" w:sz="0" w:space="0" w:color="auto"/>
      </w:divBdr>
    </w:div>
    <w:div w:id="1038897857">
      <w:bodyDiv w:val="1"/>
      <w:marLeft w:val="0"/>
      <w:marRight w:val="0"/>
      <w:marTop w:val="0"/>
      <w:marBottom w:val="0"/>
      <w:divBdr>
        <w:top w:val="none" w:sz="0" w:space="0" w:color="auto"/>
        <w:left w:val="none" w:sz="0" w:space="0" w:color="auto"/>
        <w:bottom w:val="none" w:sz="0" w:space="0" w:color="auto"/>
        <w:right w:val="none" w:sz="0" w:space="0" w:color="auto"/>
      </w:divBdr>
    </w:div>
    <w:div w:id="1044020898">
      <w:bodyDiv w:val="1"/>
      <w:marLeft w:val="0"/>
      <w:marRight w:val="0"/>
      <w:marTop w:val="0"/>
      <w:marBottom w:val="0"/>
      <w:divBdr>
        <w:top w:val="none" w:sz="0" w:space="0" w:color="auto"/>
        <w:left w:val="none" w:sz="0" w:space="0" w:color="auto"/>
        <w:bottom w:val="none" w:sz="0" w:space="0" w:color="auto"/>
        <w:right w:val="none" w:sz="0" w:space="0" w:color="auto"/>
      </w:divBdr>
    </w:div>
    <w:div w:id="1059865886">
      <w:bodyDiv w:val="1"/>
      <w:marLeft w:val="0"/>
      <w:marRight w:val="0"/>
      <w:marTop w:val="0"/>
      <w:marBottom w:val="0"/>
      <w:divBdr>
        <w:top w:val="none" w:sz="0" w:space="0" w:color="auto"/>
        <w:left w:val="none" w:sz="0" w:space="0" w:color="auto"/>
        <w:bottom w:val="none" w:sz="0" w:space="0" w:color="auto"/>
        <w:right w:val="none" w:sz="0" w:space="0" w:color="auto"/>
      </w:divBdr>
    </w:div>
    <w:div w:id="1113398710">
      <w:bodyDiv w:val="1"/>
      <w:marLeft w:val="0"/>
      <w:marRight w:val="0"/>
      <w:marTop w:val="0"/>
      <w:marBottom w:val="0"/>
      <w:divBdr>
        <w:top w:val="none" w:sz="0" w:space="0" w:color="auto"/>
        <w:left w:val="none" w:sz="0" w:space="0" w:color="auto"/>
        <w:bottom w:val="none" w:sz="0" w:space="0" w:color="auto"/>
        <w:right w:val="none" w:sz="0" w:space="0" w:color="auto"/>
      </w:divBdr>
    </w:div>
    <w:div w:id="1118914046">
      <w:bodyDiv w:val="1"/>
      <w:marLeft w:val="0"/>
      <w:marRight w:val="0"/>
      <w:marTop w:val="0"/>
      <w:marBottom w:val="0"/>
      <w:divBdr>
        <w:top w:val="none" w:sz="0" w:space="0" w:color="auto"/>
        <w:left w:val="none" w:sz="0" w:space="0" w:color="auto"/>
        <w:bottom w:val="none" w:sz="0" w:space="0" w:color="auto"/>
        <w:right w:val="none" w:sz="0" w:space="0" w:color="auto"/>
      </w:divBdr>
    </w:div>
    <w:div w:id="1121613406">
      <w:bodyDiv w:val="1"/>
      <w:marLeft w:val="0"/>
      <w:marRight w:val="0"/>
      <w:marTop w:val="0"/>
      <w:marBottom w:val="0"/>
      <w:divBdr>
        <w:top w:val="none" w:sz="0" w:space="0" w:color="auto"/>
        <w:left w:val="none" w:sz="0" w:space="0" w:color="auto"/>
        <w:bottom w:val="none" w:sz="0" w:space="0" w:color="auto"/>
        <w:right w:val="none" w:sz="0" w:space="0" w:color="auto"/>
      </w:divBdr>
    </w:div>
    <w:div w:id="1165632181">
      <w:bodyDiv w:val="1"/>
      <w:marLeft w:val="0"/>
      <w:marRight w:val="0"/>
      <w:marTop w:val="0"/>
      <w:marBottom w:val="0"/>
      <w:divBdr>
        <w:top w:val="none" w:sz="0" w:space="0" w:color="auto"/>
        <w:left w:val="none" w:sz="0" w:space="0" w:color="auto"/>
        <w:bottom w:val="none" w:sz="0" w:space="0" w:color="auto"/>
        <w:right w:val="none" w:sz="0" w:space="0" w:color="auto"/>
      </w:divBdr>
    </w:div>
    <w:div w:id="1179151302">
      <w:bodyDiv w:val="1"/>
      <w:marLeft w:val="0"/>
      <w:marRight w:val="0"/>
      <w:marTop w:val="0"/>
      <w:marBottom w:val="0"/>
      <w:divBdr>
        <w:top w:val="none" w:sz="0" w:space="0" w:color="auto"/>
        <w:left w:val="none" w:sz="0" w:space="0" w:color="auto"/>
        <w:bottom w:val="none" w:sz="0" w:space="0" w:color="auto"/>
        <w:right w:val="none" w:sz="0" w:space="0" w:color="auto"/>
      </w:divBdr>
    </w:div>
    <w:div w:id="1192525327">
      <w:bodyDiv w:val="1"/>
      <w:marLeft w:val="0"/>
      <w:marRight w:val="0"/>
      <w:marTop w:val="0"/>
      <w:marBottom w:val="0"/>
      <w:divBdr>
        <w:top w:val="none" w:sz="0" w:space="0" w:color="auto"/>
        <w:left w:val="none" w:sz="0" w:space="0" w:color="auto"/>
        <w:bottom w:val="none" w:sz="0" w:space="0" w:color="auto"/>
        <w:right w:val="none" w:sz="0" w:space="0" w:color="auto"/>
      </w:divBdr>
    </w:div>
    <w:div w:id="1192839168">
      <w:bodyDiv w:val="1"/>
      <w:marLeft w:val="0"/>
      <w:marRight w:val="0"/>
      <w:marTop w:val="0"/>
      <w:marBottom w:val="0"/>
      <w:divBdr>
        <w:top w:val="none" w:sz="0" w:space="0" w:color="auto"/>
        <w:left w:val="none" w:sz="0" w:space="0" w:color="auto"/>
        <w:bottom w:val="none" w:sz="0" w:space="0" w:color="auto"/>
        <w:right w:val="none" w:sz="0" w:space="0" w:color="auto"/>
      </w:divBdr>
    </w:div>
    <w:div w:id="1197503701">
      <w:bodyDiv w:val="1"/>
      <w:marLeft w:val="0"/>
      <w:marRight w:val="0"/>
      <w:marTop w:val="0"/>
      <w:marBottom w:val="0"/>
      <w:divBdr>
        <w:top w:val="none" w:sz="0" w:space="0" w:color="auto"/>
        <w:left w:val="none" w:sz="0" w:space="0" w:color="auto"/>
        <w:bottom w:val="none" w:sz="0" w:space="0" w:color="auto"/>
        <w:right w:val="none" w:sz="0" w:space="0" w:color="auto"/>
      </w:divBdr>
    </w:div>
    <w:div w:id="1234662128">
      <w:bodyDiv w:val="1"/>
      <w:marLeft w:val="0"/>
      <w:marRight w:val="0"/>
      <w:marTop w:val="0"/>
      <w:marBottom w:val="0"/>
      <w:divBdr>
        <w:top w:val="none" w:sz="0" w:space="0" w:color="auto"/>
        <w:left w:val="none" w:sz="0" w:space="0" w:color="auto"/>
        <w:bottom w:val="none" w:sz="0" w:space="0" w:color="auto"/>
        <w:right w:val="none" w:sz="0" w:space="0" w:color="auto"/>
      </w:divBdr>
    </w:div>
    <w:div w:id="1294679214">
      <w:bodyDiv w:val="1"/>
      <w:marLeft w:val="0"/>
      <w:marRight w:val="0"/>
      <w:marTop w:val="0"/>
      <w:marBottom w:val="0"/>
      <w:divBdr>
        <w:top w:val="none" w:sz="0" w:space="0" w:color="auto"/>
        <w:left w:val="none" w:sz="0" w:space="0" w:color="auto"/>
        <w:bottom w:val="none" w:sz="0" w:space="0" w:color="auto"/>
        <w:right w:val="none" w:sz="0" w:space="0" w:color="auto"/>
      </w:divBdr>
    </w:div>
    <w:div w:id="1300065279">
      <w:bodyDiv w:val="1"/>
      <w:marLeft w:val="0"/>
      <w:marRight w:val="0"/>
      <w:marTop w:val="0"/>
      <w:marBottom w:val="0"/>
      <w:divBdr>
        <w:top w:val="none" w:sz="0" w:space="0" w:color="auto"/>
        <w:left w:val="none" w:sz="0" w:space="0" w:color="auto"/>
        <w:bottom w:val="none" w:sz="0" w:space="0" w:color="auto"/>
        <w:right w:val="none" w:sz="0" w:space="0" w:color="auto"/>
      </w:divBdr>
    </w:div>
    <w:div w:id="1339964154">
      <w:bodyDiv w:val="1"/>
      <w:marLeft w:val="0"/>
      <w:marRight w:val="0"/>
      <w:marTop w:val="0"/>
      <w:marBottom w:val="0"/>
      <w:divBdr>
        <w:top w:val="none" w:sz="0" w:space="0" w:color="auto"/>
        <w:left w:val="none" w:sz="0" w:space="0" w:color="auto"/>
        <w:bottom w:val="none" w:sz="0" w:space="0" w:color="auto"/>
        <w:right w:val="none" w:sz="0" w:space="0" w:color="auto"/>
      </w:divBdr>
    </w:div>
    <w:div w:id="1365058913">
      <w:bodyDiv w:val="1"/>
      <w:marLeft w:val="0"/>
      <w:marRight w:val="0"/>
      <w:marTop w:val="0"/>
      <w:marBottom w:val="0"/>
      <w:divBdr>
        <w:top w:val="none" w:sz="0" w:space="0" w:color="auto"/>
        <w:left w:val="none" w:sz="0" w:space="0" w:color="auto"/>
        <w:bottom w:val="none" w:sz="0" w:space="0" w:color="auto"/>
        <w:right w:val="none" w:sz="0" w:space="0" w:color="auto"/>
      </w:divBdr>
    </w:div>
    <w:div w:id="1367757220">
      <w:bodyDiv w:val="1"/>
      <w:marLeft w:val="0"/>
      <w:marRight w:val="0"/>
      <w:marTop w:val="0"/>
      <w:marBottom w:val="0"/>
      <w:divBdr>
        <w:top w:val="none" w:sz="0" w:space="0" w:color="auto"/>
        <w:left w:val="none" w:sz="0" w:space="0" w:color="auto"/>
        <w:bottom w:val="none" w:sz="0" w:space="0" w:color="auto"/>
        <w:right w:val="none" w:sz="0" w:space="0" w:color="auto"/>
      </w:divBdr>
    </w:div>
    <w:div w:id="1373460235">
      <w:bodyDiv w:val="1"/>
      <w:marLeft w:val="0"/>
      <w:marRight w:val="0"/>
      <w:marTop w:val="0"/>
      <w:marBottom w:val="0"/>
      <w:divBdr>
        <w:top w:val="none" w:sz="0" w:space="0" w:color="auto"/>
        <w:left w:val="none" w:sz="0" w:space="0" w:color="auto"/>
        <w:bottom w:val="none" w:sz="0" w:space="0" w:color="auto"/>
        <w:right w:val="none" w:sz="0" w:space="0" w:color="auto"/>
      </w:divBdr>
    </w:div>
    <w:div w:id="1377047201">
      <w:bodyDiv w:val="1"/>
      <w:marLeft w:val="0"/>
      <w:marRight w:val="0"/>
      <w:marTop w:val="0"/>
      <w:marBottom w:val="0"/>
      <w:divBdr>
        <w:top w:val="none" w:sz="0" w:space="0" w:color="auto"/>
        <w:left w:val="none" w:sz="0" w:space="0" w:color="auto"/>
        <w:bottom w:val="none" w:sz="0" w:space="0" w:color="auto"/>
        <w:right w:val="none" w:sz="0" w:space="0" w:color="auto"/>
      </w:divBdr>
    </w:div>
    <w:div w:id="1401295112">
      <w:bodyDiv w:val="1"/>
      <w:marLeft w:val="0"/>
      <w:marRight w:val="0"/>
      <w:marTop w:val="0"/>
      <w:marBottom w:val="0"/>
      <w:divBdr>
        <w:top w:val="none" w:sz="0" w:space="0" w:color="auto"/>
        <w:left w:val="none" w:sz="0" w:space="0" w:color="auto"/>
        <w:bottom w:val="none" w:sz="0" w:space="0" w:color="auto"/>
        <w:right w:val="none" w:sz="0" w:space="0" w:color="auto"/>
      </w:divBdr>
    </w:div>
    <w:div w:id="1440755817">
      <w:bodyDiv w:val="1"/>
      <w:marLeft w:val="0"/>
      <w:marRight w:val="0"/>
      <w:marTop w:val="0"/>
      <w:marBottom w:val="0"/>
      <w:divBdr>
        <w:top w:val="none" w:sz="0" w:space="0" w:color="auto"/>
        <w:left w:val="none" w:sz="0" w:space="0" w:color="auto"/>
        <w:bottom w:val="none" w:sz="0" w:space="0" w:color="auto"/>
        <w:right w:val="none" w:sz="0" w:space="0" w:color="auto"/>
      </w:divBdr>
    </w:div>
    <w:div w:id="1455754799">
      <w:bodyDiv w:val="1"/>
      <w:marLeft w:val="0"/>
      <w:marRight w:val="0"/>
      <w:marTop w:val="0"/>
      <w:marBottom w:val="0"/>
      <w:divBdr>
        <w:top w:val="none" w:sz="0" w:space="0" w:color="auto"/>
        <w:left w:val="none" w:sz="0" w:space="0" w:color="auto"/>
        <w:bottom w:val="none" w:sz="0" w:space="0" w:color="auto"/>
        <w:right w:val="none" w:sz="0" w:space="0" w:color="auto"/>
      </w:divBdr>
    </w:div>
    <w:div w:id="1467505958">
      <w:bodyDiv w:val="1"/>
      <w:marLeft w:val="0"/>
      <w:marRight w:val="0"/>
      <w:marTop w:val="0"/>
      <w:marBottom w:val="0"/>
      <w:divBdr>
        <w:top w:val="none" w:sz="0" w:space="0" w:color="auto"/>
        <w:left w:val="none" w:sz="0" w:space="0" w:color="auto"/>
        <w:bottom w:val="none" w:sz="0" w:space="0" w:color="auto"/>
        <w:right w:val="none" w:sz="0" w:space="0" w:color="auto"/>
      </w:divBdr>
    </w:div>
    <w:div w:id="1474058036">
      <w:bodyDiv w:val="1"/>
      <w:marLeft w:val="0"/>
      <w:marRight w:val="0"/>
      <w:marTop w:val="0"/>
      <w:marBottom w:val="0"/>
      <w:divBdr>
        <w:top w:val="none" w:sz="0" w:space="0" w:color="auto"/>
        <w:left w:val="none" w:sz="0" w:space="0" w:color="auto"/>
        <w:bottom w:val="none" w:sz="0" w:space="0" w:color="auto"/>
        <w:right w:val="none" w:sz="0" w:space="0" w:color="auto"/>
      </w:divBdr>
    </w:div>
    <w:div w:id="1486556722">
      <w:bodyDiv w:val="1"/>
      <w:marLeft w:val="0"/>
      <w:marRight w:val="0"/>
      <w:marTop w:val="0"/>
      <w:marBottom w:val="0"/>
      <w:divBdr>
        <w:top w:val="none" w:sz="0" w:space="0" w:color="auto"/>
        <w:left w:val="none" w:sz="0" w:space="0" w:color="auto"/>
        <w:bottom w:val="none" w:sz="0" w:space="0" w:color="auto"/>
        <w:right w:val="none" w:sz="0" w:space="0" w:color="auto"/>
      </w:divBdr>
    </w:div>
    <w:div w:id="1501658244">
      <w:bodyDiv w:val="1"/>
      <w:marLeft w:val="0"/>
      <w:marRight w:val="0"/>
      <w:marTop w:val="0"/>
      <w:marBottom w:val="0"/>
      <w:divBdr>
        <w:top w:val="none" w:sz="0" w:space="0" w:color="auto"/>
        <w:left w:val="none" w:sz="0" w:space="0" w:color="auto"/>
        <w:bottom w:val="none" w:sz="0" w:space="0" w:color="auto"/>
        <w:right w:val="none" w:sz="0" w:space="0" w:color="auto"/>
      </w:divBdr>
    </w:div>
    <w:div w:id="1514801457">
      <w:bodyDiv w:val="1"/>
      <w:marLeft w:val="0"/>
      <w:marRight w:val="0"/>
      <w:marTop w:val="0"/>
      <w:marBottom w:val="0"/>
      <w:divBdr>
        <w:top w:val="none" w:sz="0" w:space="0" w:color="auto"/>
        <w:left w:val="none" w:sz="0" w:space="0" w:color="auto"/>
        <w:bottom w:val="none" w:sz="0" w:space="0" w:color="auto"/>
        <w:right w:val="none" w:sz="0" w:space="0" w:color="auto"/>
      </w:divBdr>
    </w:div>
    <w:div w:id="1575966576">
      <w:bodyDiv w:val="1"/>
      <w:marLeft w:val="0"/>
      <w:marRight w:val="0"/>
      <w:marTop w:val="0"/>
      <w:marBottom w:val="0"/>
      <w:divBdr>
        <w:top w:val="none" w:sz="0" w:space="0" w:color="auto"/>
        <w:left w:val="none" w:sz="0" w:space="0" w:color="auto"/>
        <w:bottom w:val="none" w:sz="0" w:space="0" w:color="auto"/>
        <w:right w:val="none" w:sz="0" w:space="0" w:color="auto"/>
      </w:divBdr>
    </w:div>
    <w:div w:id="1635719550">
      <w:bodyDiv w:val="1"/>
      <w:marLeft w:val="0"/>
      <w:marRight w:val="0"/>
      <w:marTop w:val="0"/>
      <w:marBottom w:val="0"/>
      <w:divBdr>
        <w:top w:val="none" w:sz="0" w:space="0" w:color="auto"/>
        <w:left w:val="none" w:sz="0" w:space="0" w:color="auto"/>
        <w:bottom w:val="none" w:sz="0" w:space="0" w:color="auto"/>
        <w:right w:val="none" w:sz="0" w:space="0" w:color="auto"/>
      </w:divBdr>
    </w:div>
    <w:div w:id="1657803389">
      <w:bodyDiv w:val="1"/>
      <w:marLeft w:val="0"/>
      <w:marRight w:val="0"/>
      <w:marTop w:val="0"/>
      <w:marBottom w:val="0"/>
      <w:divBdr>
        <w:top w:val="none" w:sz="0" w:space="0" w:color="auto"/>
        <w:left w:val="none" w:sz="0" w:space="0" w:color="auto"/>
        <w:bottom w:val="none" w:sz="0" w:space="0" w:color="auto"/>
        <w:right w:val="none" w:sz="0" w:space="0" w:color="auto"/>
      </w:divBdr>
    </w:div>
    <w:div w:id="1712614645">
      <w:bodyDiv w:val="1"/>
      <w:marLeft w:val="0"/>
      <w:marRight w:val="0"/>
      <w:marTop w:val="0"/>
      <w:marBottom w:val="0"/>
      <w:divBdr>
        <w:top w:val="none" w:sz="0" w:space="0" w:color="auto"/>
        <w:left w:val="none" w:sz="0" w:space="0" w:color="auto"/>
        <w:bottom w:val="none" w:sz="0" w:space="0" w:color="auto"/>
        <w:right w:val="none" w:sz="0" w:space="0" w:color="auto"/>
      </w:divBdr>
    </w:div>
    <w:div w:id="1762289660">
      <w:bodyDiv w:val="1"/>
      <w:marLeft w:val="0"/>
      <w:marRight w:val="0"/>
      <w:marTop w:val="0"/>
      <w:marBottom w:val="0"/>
      <w:divBdr>
        <w:top w:val="none" w:sz="0" w:space="0" w:color="auto"/>
        <w:left w:val="none" w:sz="0" w:space="0" w:color="auto"/>
        <w:bottom w:val="none" w:sz="0" w:space="0" w:color="auto"/>
        <w:right w:val="none" w:sz="0" w:space="0" w:color="auto"/>
      </w:divBdr>
    </w:div>
    <w:div w:id="1787893498">
      <w:bodyDiv w:val="1"/>
      <w:marLeft w:val="0"/>
      <w:marRight w:val="0"/>
      <w:marTop w:val="0"/>
      <w:marBottom w:val="0"/>
      <w:divBdr>
        <w:top w:val="none" w:sz="0" w:space="0" w:color="auto"/>
        <w:left w:val="none" w:sz="0" w:space="0" w:color="auto"/>
        <w:bottom w:val="none" w:sz="0" w:space="0" w:color="auto"/>
        <w:right w:val="none" w:sz="0" w:space="0" w:color="auto"/>
      </w:divBdr>
    </w:div>
    <w:div w:id="1801604059">
      <w:bodyDiv w:val="1"/>
      <w:marLeft w:val="0"/>
      <w:marRight w:val="0"/>
      <w:marTop w:val="0"/>
      <w:marBottom w:val="0"/>
      <w:divBdr>
        <w:top w:val="none" w:sz="0" w:space="0" w:color="auto"/>
        <w:left w:val="none" w:sz="0" w:space="0" w:color="auto"/>
        <w:bottom w:val="none" w:sz="0" w:space="0" w:color="auto"/>
        <w:right w:val="none" w:sz="0" w:space="0" w:color="auto"/>
      </w:divBdr>
    </w:div>
    <w:div w:id="1808161179">
      <w:bodyDiv w:val="1"/>
      <w:marLeft w:val="0"/>
      <w:marRight w:val="0"/>
      <w:marTop w:val="0"/>
      <w:marBottom w:val="0"/>
      <w:divBdr>
        <w:top w:val="none" w:sz="0" w:space="0" w:color="auto"/>
        <w:left w:val="none" w:sz="0" w:space="0" w:color="auto"/>
        <w:bottom w:val="none" w:sz="0" w:space="0" w:color="auto"/>
        <w:right w:val="none" w:sz="0" w:space="0" w:color="auto"/>
      </w:divBdr>
    </w:div>
    <w:div w:id="1809198141">
      <w:bodyDiv w:val="1"/>
      <w:marLeft w:val="0"/>
      <w:marRight w:val="0"/>
      <w:marTop w:val="0"/>
      <w:marBottom w:val="0"/>
      <w:divBdr>
        <w:top w:val="none" w:sz="0" w:space="0" w:color="auto"/>
        <w:left w:val="none" w:sz="0" w:space="0" w:color="auto"/>
        <w:bottom w:val="none" w:sz="0" w:space="0" w:color="auto"/>
        <w:right w:val="none" w:sz="0" w:space="0" w:color="auto"/>
      </w:divBdr>
    </w:div>
    <w:div w:id="1819489237">
      <w:bodyDiv w:val="1"/>
      <w:marLeft w:val="0"/>
      <w:marRight w:val="0"/>
      <w:marTop w:val="0"/>
      <w:marBottom w:val="0"/>
      <w:divBdr>
        <w:top w:val="none" w:sz="0" w:space="0" w:color="auto"/>
        <w:left w:val="none" w:sz="0" w:space="0" w:color="auto"/>
        <w:bottom w:val="none" w:sz="0" w:space="0" w:color="auto"/>
        <w:right w:val="none" w:sz="0" w:space="0" w:color="auto"/>
      </w:divBdr>
    </w:div>
    <w:div w:id="1850409549">
      <w:bodyDiv w:val="1"/>
      <w:marLeft w:val="0"/>
      <w:marRight w:val="0"/>
      <w:marTop w:val="0"/>
      <w:marBottom w:val="0"/>
      <w:divBdr>
        <w:top w:val="none" w:sz="0" w:space="0" w:color="auto"/>
        <w:left w:val="none" w:sz="0" w:space="0" w:color="auto"/>
        <w:bottom w:val="none" w:sz="0" w:space="0" w:color="auto"/>
        <w:right w:val="none" w:sz="0" w:space="0" w:color="auto"/>
      </w:divBdr>
    </w:div>
    <w:div w:id="1857500029">
      <w:bodyDiv w:val="1"/>
      <w:marLeft w:val="0"/>
      <w:marRight w:val="0"/>
      <w:marTop w:val="0"/>
      <w:marBottom w:val="0"/>
      <w:divBdr>
        <w:top w:val="none" w:sz="0" w:space="0" w:color="auto"/>
        <w:left w:val="none" w:sz="0" w:space="0" w:color="auto"/>
        <w:bottom w:val="none" w:sz="0" w:space="0" w:color="auto"/>
        <w:right w:val="none" w:sz="0" w:space="0" w:color="auto"/>
      </w:divBdr>
    </w:div>
    <w:div w:id="1904364418">
      <w:bodyDiv w:val="1"/>
      <w:marLeft w:val="0"/>
      <w:marRight w:val="0"/>
      <w:marTop w:val="0"/>
      <w:marBottom w:val="0"/>
      <w:divBdr>
        <w:top w:val="none" w:sz="0" w:space="0" w:color="auto"/>
        <w:left w:val="none" w:sz="0" w:space="0" w:color="auto"/>
        <w:bottom w:val="none" w:sz="0" w:space="0" w:color="auto"/>
        <w:right w:val="none" w:sz="0" w:space="0" w:color="auto"/>
      </w:divBdr>
    </w:div>
    <w:div w:id="1941839365">
      <w:bodyDiv w:val="1"/>
      <w:marLeft w:val="0"/>
      <w:marRight w:val="0"/>
      <w:marTop w:val="0"/>
      <w:marBottom w:val="0"/>
      <w:divBdr>
        <w:top w:val="none" w:sz="0" w:space="0" w:color="auto"/>
        <w:left w:val="none" w:sz="0" w:space="0" w:color="auto"/>
        <w:bottom w:val="none" w:sz="0" w:space="0" w:color="auto"/>
        <w:right w:val="none" w:sz="0" w:space="0" w:color="auto"/>
      </w:divBdr>
    </w:div>
    <w:div w:id="1949241712">
      <w:bodyDiv w:val="1"/>
      <w:marLeft w:val="0"/>
      <w:marRight w:val="0"/>
      <w:marTop w:val="0"/>
      <w:marBottom w:val="0"/>
      <w:divBdr>
        <w:top w:val="none" w:sz="0" w:space="0" w:color="auto"/>
        <w:left w:val="none" w:sz="0" w:space="0" w:color="auto"/>
        <w:bottom w:val="none" w:sz="0" w:space="0" w:color="auto"/>
        <w:right w:val="none" w:sz="0" w:space="0" w:color="auto"/>
      </w:divBdr>
    </w:div>
    <w:div w:id="1963220734">
      <w:bodyDiv w:val="1"/>
      <w:marLeft w:val="0"/>
      <w:marRight w:val="0"/>
      <w:marTop w:val="0"/>
      <w:marBottom w:val="0"/>
      <w:divBdr>
        <w:top w:val="none" w:sz="0" w:space="0" w:color="auto"/>
        <w:left w:val="none" w:sz="0" w:space="0" w:color="auto"/>
        <w:bottom w:val="none" w:sz="0" w:space="0" w:color="auto"/>
        <w:right w:val="none" w:sz="0" w:space="0" w:color="auto"/>
      </w:divBdr>
    </w:div>
    <w:div w:id="1965883762">
      <w:bodyDiv w:val="1"/>
      <w:marLeft w:val="0"/>
      <w:marRight w:val="0"/>
      <w:marTop w:val="0"/>
      <w:marBottom w:val="0"/>
      <w:divBdr>
        <w:top w:val="none" w:sz="0" w:space="0" w:color="auto"/>
        <w:left w:val="none" w:sz="0" w:space="0" w:color="auto"/>
        <w:bottom w:val="none" w:sz="0" w:space="0" w:color="auto"/>
        <w:right w:val="none" w:sz="0" w:space="0" w:color="auto"/>
      </w:divBdr>
    </w:div>
    <w:div w:id="1978492658">
      <w:bodyDiv w:val="1"/>
      <w:marLeft w:val="0"/>
      <w:marRight w:val="0"/>
      <w:marTop w:val="0"/>
      <w:marBottom w:val="0"/>
      <w:divBdr>
        <w:top w:val="none" w:sz="0" w:space="0" w:color="auto"/>
        <w:left w:val="none" w:sz="0" w:space="0" w:color="auto"/>
        <w:bottom w:val="none" w:sz="0" w:space="0" w:color="auto"/>
        <w:right w:val="none" w:sz="0" w:space="0" w:color="auto"/>
      </w:divBdr>
    </w:div>
    <w:div w:id="1991129643">
      <w:bodyDiv w:val="1"/>
      <w:marLeft w:val="0"/>
      <w:marRight w:val="0"/>
      <w:marTop w:val="0"/>
      <w:marBottom w:val="0"/>
      <w:divBdr>
        <w:top w:val="none" w:sz="0" w:space="0" w:color="auto"/>
        <w:left w:val="none" w:sz="0" w:space="0" w:color="auto"/>
        <w:bottom w:val="none" w:sz="0" w:space="0" w:color="auto"/>
        <w:right w:val="none" w:sz="0" w:space="0" w:color="auto"/>
      </w:divBdr>
    </w:div>
    <w:div w:id="2018650104">
      <w:bodyDiv w:val="1"/>
      <w:marLeft w:val="0"/>
      <w:marRight w:val="0"/>
      <w:marTop w:val="0"/>
      <w:marBottom w:val="0"/>
      <w:divBdr>
        <w:top w:val="none" w:sz="0" w:space="0" w:color="auto"/>
        <w:left w:val="none" w:sz="0" w:space="0" w:color="auto"/>
        <w:bottom w:val="none" w:sz="0" w:space="0" w:color="auto"/>
        <w:right w:val="none" w:sz="0" w:space="0" w:color="auto"/>
      </w:divBdr>
    </w:div>
    <w:div w:id="2035690638">
      <w:bodyDiv w:val="1"/>
      <w:marLeft w:val="0"/>
      <w:marRight w:val="0"/>
      <w:marTop w:val="0"/>
      <w:marBottom w:val="0"/>
      <w:divBdr>
        <w:top w:val="none" w:sz="0" w:space="0" w:color="auto"/>
        <w:left w:val="none" w:sz="0" w:space="0" w:color="auto"/>
        <w:bottom w:val="none" w:sz="0" w:space="0" w:color="auto"/>
        <w:right w:val="none" w:sz="0" w:space="0" w:color="auto"/>
      </w:divBdr>
    </w:div>
    <w:div w:id="2114084783">
      <w:bodyDiv w:val="1"/>
      <w:marLeft w:val="0"/>
      <w:marRight w:val="0"/>
      <w:marTop w:val="0"/>
      <w:marBottom w:val="0"/>
      <w:divBdr>
        <w:top w:val="none" w:sz="0" w:space="0" w:color="auto"/>
        <w:left w:val="none" w:sz="0" w:space="0" w:color="auto"/>
        <w:bottom w:val="none" w:sz="0" w:space="0" w:color="auto"/>
        <w:right w:val="none" w:sz="0" w:space="0" w:color="auto"/>
      </w:divBdr>
    </w:div>
    <w:div w:id="214704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ktigul_2001@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9</Pages>
  <Words>3586</Words>
  <Characters>20444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Даша</cp:lastModifiedBy>
  <cp:revision>569</cp:revision>
  <dcterms:created xsi:type="dcterms:W3CDTF">2015-10-02T14:08:00Z</dcterms:created>
  <dcterms:modified xsi:type="dcterms:W3CDTF">2015-10-07T12:30:00Z</dcterms:modified>
</cp:coreProperties>
</file>