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25" w:rsidRDefault="00BC5025" w:rsidP="00A8076F">
      <w:pPr>
        <w:pStyle w:val="a3"/>
        <w:spacing w:before="0" w:beforeAutospacing="0" w:after="0" w:line="238" w:lineRule="atLeast"/>
        <w:jc w:val="center"/>
        <w:rPr>
          <w:b/>
          <w:bCs/>
          <w:sz w:val="20"/>
          <w:szCs w:val="20"/>
          <w:u w:val="single"/>
        </w:rPr>
      </w:pPr>
      <w:r>
        <w:rPr>
          <w:u w:val="single"/>
        </w:rPr>
        <w:t>№</w:t>
      </w:r>
      <w:r w:rsidR="00A131E1">
        <w:rPr>
          <w:b/>
          <w:bCs/>
          <w:sz w:val="20"/>
          <w:szCs w:val="20"/>
          <w:u w:val="single"/>
        </w:rPr>
        <w:t>3</w:t>
      </w:r>
      <w:r>
        <w:rPr>
          <w:b/>
          <w:bCs/>
          <w:sz w:val="20"/>
          <w:szCs w:val="20"/>
          <w:u w:val="single"/>
        </w:rPr>
        <w:t xml:space="preserve">/2014 </w:t>
      </w:r>
    </w:p>
    <w:p w:rsidR="00A8076F" w:rsidRDefault="00A8076F" w:rsidP="00A8076F">
      <w:pPr>
        <w:pStyle w:val="a3"/>
        <w:spacing w:before="0" w:beforeAutospacing="0" w:after="0" w:line="238" w:lineRule="atLeast"/>
        <w:jc w:val="center"/>
      </w:pPr>
    </w:p>
    <w:p w:rsidR="00A8076F" w:rsidRDefault="00A8076F" w:rsidP="00A8076F">
      <w:pPr>
        <w:pStyle w:val="a3"/>
        <w:spacing w:before="0" w:beforeAutospacing="0" w:after="0" w:line="238" w:lineRule="atLeast"/>
      </w:pPr>
    </w:p>
    <w:p w:rsidR="00AC72A1" w:rsidRPr="00897513" w:rsidRDefault="00AC72A1" w:rsidP="00AC72A1">
      <w:pPr>
        <w:pStyle w:val="a3"/>
        <w:spacing w:after="0"/>
        <w:rPr>
          <w:sz w:val="20"/>
          <w:szCs w:val="20"/>
        </w:rPr>
      </w:pPr>
      <w:r w:rsidRPr="00897513">
        <w:rPr>
          <w:b/>
          <w:bCs/>
          <w:iCs/>
          <w:color w:val="000000"/>
          <w:sz w:val="20"/>
          <w:szCs w:val="20"/>
        </w:rPr>
        <w:t>ЯЗЫК. ПОЗНАНИЕ. КУЛЬТУРА</w:t>
      </w:r>
    </w:p>
    <w:p w:rsidR="003B38C3" w:rsidRPr="00A131E1" w:rsidRDefault="003B38C3" w:rsidP="003B38C3">
      <w:pPr>
        <w:pStyle w:val="a3"/>
        <w:spacing w:before="0" w:beforeAutospacing="0" w:after="0"/>
        <w:rPr>
          <w:sz w:val="20"/>
          <w:szCs w:val="20"/>
        </w:rPr>
      </w:pPr>
      <w:proofErr w:type="gramStart"/>
      <w:r w:rsidRPr="003B38C3">
        <w:rPr>
          <w:b/>
          <w:bCs/>
          <w:iCs/>
          <w:color w:val="000000"/>
          <w:sz w:val="20"/>
          <w:szCs w:val="20"/>
          <w:lang w:val="en-US"/>
        </w:rPr>
        <w:t>LANGUAGE</w:t>
      </w:r>
      <w:r w:rsidRPr="003B38C3">
        <w:rPr>
          <w:b/>
          <w:bCs/>
          <w:iCs/>
          <w:color w:val="000000"/>
          <w:sz w:val="20"/>
          <w:szCs w:val="20"/>
        </w:rPr>
        <w:t>.</w:t>
      </w:r>
      <w:proofErr w:type="gramEnd"/>
      <w:r w:rsidRPr="003B38C3">
        <w:rPr>
          <w:b/>
          <w:bCs/>
          <w:iCs/>
          <w:color w:val="000000"/>
          <w:sz w:val="20"/>
          <w:szCs w:val="20"/>
        </w:rPr>
        <w:t xml:space="preserve"> </w:t>
      </w:r>
      <w:proofErr w:type="gramStart"/>
      <w:r w:rsidRPr="003B38C3">
        <w:rPr>
          <w:b/>
          <w:bCs/>
          <w:iCs/>
          <w:color w:val="000000"/>
          <w:sz w:val="20"/>
          <w:szCs w:val="20"/>
          <w:lang w:val="en-US"/>
        </w:rPr>
        <w:t>COGNITION</w:t>
      </w:r>
      <w:r w:rsidRPr="003B38C3">
        <w:rPr>
          <w:b/>
          <w:bCs/>
          <w:iCs/>
          <w:color w:val="000000"/>
          <w:sz w:val="20"/>
          <w:szCs w:val="20"/>
        </w:rPr>
        <w:t>.</w:t>
      </w:r>
      <w:proofErr w:type="gramEnd"/>
      <w:r w:rsidRPr="003B38C3">
        <w:rPr>
          <w:b/>
          <w:bCs/>
          <w:iCs/>
          <w:color w:val="000000"/>
          <w:sz w:val="20"/>
          <w:szCs w:val="20"/>
        </w:rPr>
        <w:t xml:space="preserve"> </w:t>
      </w:r>
      <w:r w:rsidRPr="00423721">
        <w:rPr>
          <w:b/>
          <w:bCs/>
          <w:iCs/>
          <w:color w:val="000000"/>
          <w:sz w:val="20"/>
          <w:szCs w:val="20"/>
          <w:lang w:val="fr-FR"/>
        </w:rPr>
        <w:t>CULTURE</w:t>
      </w:r>
    </w:p>
    <w:p w:rsidR="00A8076F" w:rsidRPr="00A131E1" w:rsidRDefault="00A8076F" w:rsidP="00AC72A1">
      <w:pPr>
        <w:pStyle w:val="a3"/>
        <w:shd w:val="clear" w:color="auto" w:fill="FFFFFF"/>
        <w:spacing w:before="0" w:beforeAutospacing="0" w:after="0" w:line="238" w:lineRule="atLeast"/>
      </w:pPr>
    </w:p>
    <w:p w:rsidR="00A8076F" w:rsidRPr="00A131E1" w:rsidRDefault="00A8076F" w:rsidP="00AC72A1">
      <w:pPr>
        <w:pStyle w:val="a3"/>
        <w:shd w:val="clear" w:color="auto" w:fill="FFFFFF"/>
        <w:spacing w:before="0" w:beforeAutospacing="0" w:after="0" w:line="238" w:lineRule="atLeast"/>
      </w:pPr>
    </w:p>
    <w:p w:rsidR="003A557D" w:rsidRPr="003A557D" w:rsidRDefault="004222EC" w:rsidP="003A557D">
      <w:pPr>
        <w:spacing w:after="0" w:line="240" w:lineRule="auto"/>
        <w:jc w:val="both"/>
        <w:rPr>
          <w:rFonts w:ascii="Times New Roman" w:eastAsia="Times New Roman" w:hAnsi="Times New Roman" w:cs="Times New Roman"/>
          <w:b/>
          <w:color w:val="000000"/>
          <w:sz w:val="20"/>
          <w:szCs w:val="20"/>
          <w:lang w:eastAsia="ru-RU"/>
        </w:rPr>
      </w:pPr>
      <w:r w:rsidRPr="004222EC">
        <w:rPr>
          <w:rFonts w:ascii="Times New Roman" w:eastAsia="Times New Roman" w:hAnsi="Times New Roman" w:cs="Times New Roman"/>
          <w:b/>
          <w:iCs/>
          <w:color w:val="000000"/>
          <w:sz w:val="20"/>
          <w:szCs w:val="20"/>
          <w:lang w:eastAsia="ru-RU"/>
        </w:rPr>
        <w:t xml:space="preserve">Вишнякова Е.А., Вишнякова О.Д. </w:t>
      </w:r>
      <w:r w:rsidRPr="004222EC">
        <w:rPr>
          <w:rFonts w:ascii="Times New Roman" w:eastAsia="Times New Roman" w:hAnsi="Times New Roman" w:cs="Times New Roman"/>
          <w:b/>
          <w:color w:val="000000"/>
          <w:sz w:val="20"/>
          <w:szCs w:val="20"/>
          <w:lang w:eastAsia="ru-RU"/>
        </w:rPr>
        <w:t>Явление аббревиации в нацио</w:t>
      </w:r>
      <w:r w:rsidRPr="004222EC">
        <w:rPr>
          <w:rFonts w:ascii="Times New Roman" w:eastAsia="Times New Roman" w:hAnsi="Times New Roman" w:cs="Times New Roman"/>
          <w:b/>
          <w:color w:val="000000"/>
          <w:sz w:val="20"/>
          <w:szCs w:val="20"/>
          <w:lang w:eastAsia="ru-RU"/>
        </w:rPr>
        <w:softHyphen/>
        <w:t>нальных вариантах английского языка (на материале новозе</w:t>
      </w:r>
      <w:r w:rsidRPr="004222EC">
        <w:rPr>
          <w:rFonts w:ascii="Times New Roman" w:eastAsia="Times New Roman" w:hAnsi="Times New Roman" w:cs="Times New Roman"/>
          <w:b/>
          <w:color w:val="000000"/>
          <w:sz w:val="20"/>
          <w:szCs w:val="20"/>
          <w:lang w:eastAsia="ru-RU"/>
        </w:rPr>
        <w:softHyphen/>
        <w:t>ландского английского)</w:t>
      </w:r>
    </w:p>
    <w:p w:rsidR="00C73110" w:rsidRPr="003A557D" w:rsidRDefault="004222EC" w:rsidP="003A557D">
      <w:pPr>
        <w:spacing w:after="0" w:line="240" w:lineRule="auto"/>
        <w:jc w:val="both"/>
        <w:rPr>
          <w:rFonts w:ascii="Times New Roman" w:hAnsi="Times New Roman" w:cs="Times New Roman"/>
          <w:b/>
          <w:color w:val="000000"/>
          <w:sz w:val="20"/>
          <w:szCs w:val="20"/>
          <w:lang w:val="en-US"/>
        </w:rPr>
      </w:pPr>
      <w:proofErr w:type="spellStart"/>
      <w:r w:rsidRPr="003A557D">
        <w:rPr>
          <w:rFonts w:ascii="Times New Roman" w:hAnsi="Times New Roman" w:cs="Times New Roman"/>
          <w:b/>
          <w:iCs/>
          <w:color w:val="000000"/>
          <w:sz w:val="20"/>
          <w:szCs w:val="20"/>
          <w:lang w:val="en-US"/>
        </w:rPr>
        <w:t>Vishnyakova</w:t>
      </w:r>
      <w:proofErr w:type="spellEnd"/>
      <w:r w:rsidRPr="003A557D">
        <w:rPr>
          <w:rFonts w:ascii="Times New Roman" w:hAnsi="Times New Roman" w:cs="Times New Roman"/>
          <w:b/>
          <w:iCs/>
          <w:color w:val="000000"/>
          <w:sz w:val="20"/>
          <w:szCs w:val="20"/>
          <w:lang w:val="en-US"/>
        </w:rPr>
        <w:t xml:space="preserve"> E.A., </w:t>
      </w:r>
      <w:proofErr w:type="spellStart"/>
      <w:r w:rsidRPr="003A557D">
        <w:rPr>
          <w:rFonts w:ascii="Times New Roman" w:hAnsi="Times New Roman" w:cs="Times New Roman"/>
          <w:b/>
          <w:iCs/>
          <w:color w:val="000000"/>
          <w:sz w:val="20"/>
          <w:szCs w:val="20"/>
          <w:lang w:val="en-US"/>
        </w:rPr>
        <w:t>Vishnyakova</w:t>
      </w:r>
      <w:proofErr w:type="spellEnd"/>
      <w:r w:rsidRPr="003A557D">
        <w:rPr>
          <w:rFonts w:ascii="Times New Roman" w:hAnsi="Times New Roman" w:cs="Times New Roman"/>
          <w:b/>
          <w:iCs/>
          <w:color w:val="000000"/>
          <w:sz w:val="20"/>
          <w:szCs w:val="20"/>
          <w:lang w:val="en-US"/>
        </w:rPr>
        <w:t xml:space="preserve"> O.D. The Phenomenon of Abbreviation in National Varieties of English (on the Basis of New Zealand English)</w:t>
      </w:r>
    </w:p>
    <w:p w:rsidR="00C73110" w:rsidRDefault="00C73110" w:rsidP="00423721">
      <w:pPr>
        <w:pStyle w:val="a3"/>
        <w:spacing w:before="0" w:beforeAutospacing="0" w:after="0"/>
        <w:jc w:val="both"/>
        <w:rPr>
          <w:b/>
          <w:color w:val="000000"/>
          <w:sz w:val="20"/>
          <w:szCs w:val="20"/>
          <w:lang w:val="en-US"/>
        </w:rPr>
      </w:pPr>
    </w:p>
    <w:p w:rsidR="0036611F" w:rsidRPr="00EE0B4B" w:rsidRDefault="0036611F" w:rsidP="00423721">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gridCol w:w="958"/>
      </w:tblGrid>
      <w:tr w:rsidR="00B93E51" w:rsidRPr="008C5C14" w:rsidTr="00C35CFA">
        <w:tc>
          <w:tcPr>
            <w:tcW w:w="3794" w:type="dxa"/>
          </w:tcPr>
          <w:p w:rsidR="00B93E51" w:rsidRDefault="00512D70" w:rsidP="0008180C">
            <w:pPr>
              <w:pStyle w:val="a3"/>
              <w:spacing w:before="0" w:beforeAutospacing="0" w:after="0"/>
              <w:jc w:val="both"/>
              <w:rPr>
                <w:sz w:val="20"/>
                <w:szCs w:val="20"/>
              </w:rPr>
            </w:pPr>
            <w:r>
              <w:rPr>
                <w:b/>
                <w:sz w:val="20"/>
                <w:szCs w:val="20"/>
              </w:rPr>
              <w:t xml:space="preserve">Вишнякова Елизавета Александровна </w:t>
            </w:r>
            <w:r>
              <w:rPr>
                <w:sz w:val="20"/>
                <w:szCs w:val="20"/>
              </w:rPr>
              <w:t xml:space="preserve">– канд. </w:t>
            </w:r>
            <w:proofErr w:type="spellStart"/>
            <w:r>
              <w:rPr>
                <w:sz w:val="20"/>
                <w:szCs w:val="20"/>
              </w:rPr>
              <w:t>филол</w:t>
            </w:r>
            <w:proofErr w:type="spellEnd"/>
            <w:r>
              <w:rPr>
                <w:sz w:val="20"/>
                <w:szCs w:val="20"/>
              </w:rPr>
              <w:t>. наук, докторант кафедры английского языкознания филологического факультета МГУ имени М. В. Ломоносова</w:t>
            </w:r>
            <w:r w:rsidR="0008180C">
              <w:rPr>
                <w:sz w:val="20"/>
                <w:szCs w:val="20"/>
              </w:rPr>
              <w:t>,</w:t>
            </w:r>
          </w:p>
          <w:p w:rsidR="0008180C" w:rsidRDefault="0008180C" w:rsidP="00D82302">
            <w:pPr>
              <w:pStyle w:val="a3"/>
              <w:spacing w:before="0" w:beforeAutospacing="0" w:after="0"/>
              <w:jc w:val="both"/>
              <w:rPr>
                <w:sz w:val="20"/>
                <w:szCs w:val="20"/>
                <w:lang w:val="fr-FR"/>
              </w:rPr>
            </w:pPr>
            <w:r w:rsidRPr="00D82302">
              <w:rPr>
                <w:i/>
                <w:sz w:val="20"/>
                <w:szCs w:val="20"/>
                <w:lang w:val="fr-FR"/>
              </w:rPr>
              <w:t>e</w:t>
            </w:r>
            <w:r w:rsidRPr="00512D70">
              <w:rPr>
                <w:i/>
                <w:sz w:val="20"/>
                <w:szCs w:val="20"/>
              </w:rPr>
              <w:t>-</w:t>
            </w:r>
            <w:r w:rsidRPr="00D82302">
              <w:rPr>
                <w:i/>
                <w:sz w:val="20"/>
                <w:szCs w:val="20"/>
                <w:lang w:val="fr-FR"/>
              </w:rPr>
              <w:t>mail</w:t>
            </w:r>
            <w:r w:rsidR="00D82302" w:rsidRPr="00512D70">
              <w:rPr>
                <w:sz w:val="20"/>
                <w:szCs w:val="20"/>
              </w:rPr>
              <w:t xml:space="preserve">: </w:t>
            </w:r>
            <w:hyperlink r:id="rId8" w:history="1">
              <w:r w:rsidR="00C37DE9" w:rsidRPr="000754CC">
                <w:rPr>
                  <w:rStyle w:val="a5"/>
                  <w:sz w:val="20"/>
                  <w:szCs w:val="20"/>
                  <w:lang w:val="fr-FR"/>
                </w:rPr>
                <w:t>vishnyalis</w:t>
              </w:r>
              <w:r w:rsidR="00C37DE9" w:rsidRPr="000754CC">
                <w:rPr>
                  <w:rStyle w:val="a5"/>
                  <w:sz w:val="20"/>
                  <w:szCs w:val="20"/>
                </w:rPr>
                <w:t>@</w:t>
              </w:r>
              <w:r w:rsidR="00C37DE9" w:rsidRPr="000754CC">
                <w:rPr>
                  <w:rStyle w:val="a5"/>
                  <w:sz w:val="20"/>
                  <w:szCs w:val="20"/>
                  <w:lang w:val="fr-FR"/>
                </w:rPr>
                <w:t>yandex</w:t>
              </w:r>
              <w:r w:rsidR="00C37DE9" w:rsidRPr="000754CC">
                <w:rPr>
                  <w:rStyle w:val="a5"/>
                  <w:sz w:val="20"/>
                  <w:szCs w:val="20"/>
                </w:rPr>
                <w:t>.</w:t>
              </w:r>
              <w:r w:rsidR="00C37DE9" w:rsidRPr="000754CC">
                <w:rPr>
                  <w:rStyle w:val="a5"/>
                  <w:sz w:val="20"/>
                  <w:szCs w:val="20"/>
                  <w:lang w:val="fr-FR"/>
                </w:rPr>
                <w:t>ru</w:t>
              </w:r>
            </w:hyperlink>
          </w:p>
          <w:p w:rsidR="00C37DE9" w:rsidRDefault="00C37DE9" w:rsidP="00D82302">
            <w:pPr>
              <w:pStyle w:val="a3"/>
              <w:spacing w:before="0" w:beforeAutospacing="0" w:after="0"/>
              <w:jc w:val="both"/>
              <w:rPr>
                <w:sz w:val="20"/>
                <w:szCs w:val="20"/>
                <w:lang w:val="fr-FR"/>
              </w:rPr>
            </w:pPr>
          </w:p>
          <w:p w:rsidR="00DD5217" w:rsidRPr="00DE74FE" w:rsidRDefault="00DD5217" w:rsidP="00DD5217">
            <w:pPr>
              <w:pStyle w:val="a3"/>
              <w:spacing w:before="0" w:beforeAutospacing="0" w:after="0"/>
              <w:jc w:val="both"/>
              <w:rPr>
                <w:color w:val="000000"/>
                <w:sz w:val="20"/>
                <w:szCs w:val="20"/>
              </w:rPr>
            </w:pPr>
            <w:r w:rsidRPr="00DD5217">
              <w:rPr>
                <w:b/>
                <w:iCs/>
                <w:color w:val="000000"/>
                <w:sz w:val="20"/>
                <w:szCs w:val="20"/>
              </w:rPr>
              <w:t>Вишнякова Ольга Дмитриевна</w:t>
            </w:r>
            <w:r w:rsidRPr="00DE74FE">
              <w:rPr>
                <w:iCs/>
                <w:color w:val="000000"/>
                <w:sz w:val="20"/>
                <w:szCs w:val="20"/>
              </w:rPr>
              <w:t xml:space="preserve"> </w:t>
            </w:r>
            <w:r w:rsidRPr="00DE74FE">
              <w:rPr>
                <w:color w:val="000000"/>
                <w:sz w:val="20"/>
                <w:szCs w:val="20"/>
              </w:rPr>
              <w:t xml:space="preserve">— </w:t>
            </w:r>
            <w:proofErr w:type="spellStart"/>
            <w:r w:rsidRPr="00DE74FE">
              <w:rPr>
                <w:color w:val="000000"/>
                <w:sz w:val="20"/>
                <w:szCs w:val="20"/>
              </w:rPr>
              <w:t>докт</w:t>
            </w:r>
            <w:proofErr w:type="spellEnd"/>
            <w:r w:rsidRPr="00DE74FE">
              <w:rPr>
                <w:color w:val="000000"/>
                <w:sz w:val="20"/>
                <w:szCs w:val="20"/>
              </w:rPr>
              <w:t xml:space="preserve">. </w:t>
            </w:r>
            <w:proofErr w:type="spellStart"/>
            <w:r w:rsidRPr="00DE74FE">
              <w:rPr>
                <w:color w:val="000000"/>
                <w:sz w:val="20"/>
                <w:szCs w:val="20"/>
              </w:rPr>
              <w:t>филол</w:t>
            </w:r>
            <w:proofErr w:type="spellEnd"/>
            <w:r w:rsidRPr="00DE74FE">
              <w:rPr>
                <w:color w:val="000000"/>
                <w:sz w:val="20"/>
                <w:szCs w:val="20"/>
              </w:rPr>
              <w:t xml:space="preserve">. наук, проф. кафедры </w:t>
            </w:r>
            <w:proofErr w:type="gramStart"/>
            <w:r w:rsidRPr="00DE74FE">
              <w:rPr>
                <w:color w:val="000000"/>
                <w:sz w:val="20"/>
                <w:szCs w:val="20"/>
              </w:rPr>
              <w:t>теории препо</w:t>
            </w:r>
            <w:r w:rsidRPr="00DE74FE">
              <w:rPr>
                <w:color w:val="000000"/>
                <w:sz w:val="20"/>
                <w:szCs w:val="20"/>
              </w:rPr>
              <w:softHyphen/>
              <w:t>давания иностранных языков факультета иностранных языков</w:t>
            </w:r>
            <w:proofErr w:type="gramEnd"/>
            <w:r w:rsidRPr="00DE74FE">
              <w:rPr>
                <w:color w:val="000000"/>
                <w:sz w:val="20"/>
                <w:szCs w:val="20"/>
              </w:rPr>
              <w:t xml:space="preserve"> и регионоведения МГУ имени М.В. Ломоносова; </w:t>
            </w:r>
          </w:p>
          <w:p w:rsidR="00C37DE9" w:rsidRPr="00DD5217" w:rsidRDefault="00DD5217" w:rsidP="00DD5217">
            <w:pPr>
              <w:pStyle w:val="a3"/>
              <w:spacing w:before="0" w:beforeAutospacing="0" w:after="0"/>
              <w:jc w:val="both"/>
              <w:rPr>
                <w:sz w:val="20"/>
                <w:szCs w:val="20"/>
                <w:lang w:val="fr-FR"/>
              </w:rPr>
            </w:pPr>
            <w:r w:rsidRPr="00DE74FE">
              <w:rPr>
                <w:iCs/>
                <w:color w:val="000000"/>
                <w:sz w:val="20"/>
                <w:szCs w:val="20"/>
                <w:lang w:val="fr-FR"/>
              </w:rPr>
              <w:t xml:space="preserve">e-mail: </w:t>
            </w:r>
            <w:r w:rsidRPr="00DE74FE">
              <w:rPr>
                <w:color w:val="000000"/>
                <w:sz w:val="20"/>
                <w:szCs w:val="20"/>
              </w:rPr>
              <w:fldChar w:fldCharType="begin"/>
            </w:r>
            <w:r w:rsidRPr="00DE74FE">
              <w:rPr>
                <w:color w:val="000000"/>
                <w:sz w:val="20"/>
                <w:szCs w:val="20"/>
                <w:lang w:val="fr-FR"/>
              </w:rPr>
              <w:instrText xml:space="preserve"> HYPERLINK "mailto:ol-vish@mail.ru" </w:instrText>
            </w:r>
            <w:r w:rsidRPr="00DE74FE">
              <w:rPr>
                <w:color w:val="000000"/>
                <w:sz w:val="20"/>
                <w:szCs w:val="20"/>
              </w:rPr>
              <w:fldChar w:fldCharType="separate"/>
            </w:r>
            <w:r w:rsidRPr="00DE74FE">
              <w:rPr>
                <w:rStyle w:val="a5"/>
                <w:color w:val="0066CC"/>
                <w:sz w:val="20"/>
                <w:szCs w:val="20"/>
                <w:lang w:val="fr-FR"/>
              </w:rPr>
              <w:t>ol-vish@mail.ru</w:t>
            </w:r>
            <w:r w:rsidRPr="00DE74FE">
              <w:rPr>
                <w:color w:val="000000"/>
                <w:sz w:val="20"/>
                <w:szCs w:val="20"/>
              </w:rPr>
              <w:fldChar w:fldCharType="end"/>
            </w:r>
          </w:p>
          <w:p w:rsidR="00724D2E" w:rsidRPr="00DD5217" w:rsidRDefault="00724D2E" w:rsidP="00D82302">
            <w:pPr>
              <w:pStyle w:val="a3"/>
              <w:spacing w:before="0" w:beforeAutospacing="0" w:after="0"/>
              <w:jc w:val="both"/>
              <w:rPr>
                <w:sz w:val="20"/>
                <w:szCs w:val="20"/>
                <w:lang w:val="fr-FR"/>
              </w:rPr>
            </w:pPr>
          </w:p>
          <w:p w:rsidR="00724D2E" w:rsidRPr="00DD5217" w:rsidRDefault="00724D2E" w:rsidP="00D82302">
            <w:pPr>
              <w:pStyle w:val="a3"/>
              <w:spacing w:before="0" w:beforeAutospacing="0" w:after="0"/>
              <w:jc w:val="both"/>
              <w:rPr>
                <w:sz w:val="20"/>
                <w:szCs w:val="20"/>
                <w:lang w:val="fr-FR"/>
              </w:rPr>
            </w:pPr>
          </w:p>
        </w:tc>
        <w:tc>
          <w:tcPr>
            <w:tcW w:w="4819" w:type="dxa"/>
          </w:tcPr>
          <w:p w:rsidR="00B73B72" w:rsidRPr="00B73B72" w:rsidRDefault="00B73B72" w:rsidP="00B73B72">
            <w:pPr>
              <w:pStyle w:val="a3"/>
              <w:spacing w:before="0" w:beforeAutospacing="0" w:after="0"/>
              <w:jc w:val="both"/>
              <w:rPr>
                <w:color w:val="000000"/>
                <w:sz w:val="20"/>
                <w:szCs w:val="20"/>
              </w:rPr>
            </w:pPr>
            <w:r w:rsidRPr="00B73B72">
              <w:rPr>
                <w:color w:val="000000"/>
                <w:sz w:val="20"/>
                <w:szCs w:val="20"/>
              </w:rPr>
              <w:t>Процесс аббревиации в новозеландском варианте английского языка обусловлен факторами коммуникативной целесообразности и процессами взаимодействия языковой и концептуальной картин мира англоязычного социума и коренного населения Новой Зеландии — маори.</w:t>
            </w:r>
          </w:p>
          <w:p w:rsidR="00B73B72" w:rsidRPr="00B73B72" w:rsidRDefault="00B73B72" w:rsidP="00B73B72">
            <w:pPr>
              <w:pStyle w:val="a3"/>
              <w:spacing w:before="0" w:beforeAutospacing="0" w:after="0"/>
              <w:jc w:val="both"/>
              <w:rPr>
                <w:color w:val="000000"/>
                <w:sz w:val="20"/>
                <w:szCs w:val="20"/>
              </w:rPr>
            </w:pPr>
            <w:r w:rsidRPr="00B73B72">
              <w:rPr>
                <w:color w:val="000000"/>
                <w:sz w:val="20"/>
                <w:szCs w:val="20"/>
              </w:rPr>
              <w:t>Ключевые слова: аббревиация, новозеландский вариант английского языка, коммуникативная целесообразность, языковая и концептуальная картины мира.</w:t>
            </w:r>
          </w:p>
          <w:p w:rsidR="00B73B72" w:rsidRPr="00B73B72" w:rsidRDefault="00B73B72" w:rsidP="00B73B72">
            <w:pPr>
              <w:pStyle w:val="a3"/>
              <w:spacing w:before="0" w:beforeAutospacing="0" w:after="0"/>
              <w:jc w:val="both"/>
              <w:rPr>
                <w:color w:val="000000"/>
                <w:sz w:val="20"/>
                <w:szCs w:val="20"/>
                <w:lang w:val="en-US"/>
              </w:rPr>
            </w:pPr>
            <w:r w:rsidRPr="00B73B72">
              <w:rPr>
                <w:color w:val="000000"/>
                <w:sz w:val="20"/>
                <w:szCs w:val="20"/>
                <w:lang w:val="en-US"/>
              </w:rPr>
              <w:t>Abbreviation process in New Zealand English is determined by the factors of communicative expediency and linguistic and conceptual world views' interrela­tion processes in terms of English speaking and indigenous Maori communities.</w:t>
            </w:r>
          </w:p>
          <w:p w:rsidR="00B93E51" w:rsidRPr="00B73B72" w:rsidRDefault="00B73B72" w:rsidP="00B73B72">
            <w:pPr>
              <w:pStyle w:val="a3"/>
              <w:spacing w:before="0" w:beforeAutospacing="0" w:after="0"/>
              <w:jc w:val="both"/>
              <w:rPr>
                <w:b/>
                <w:sz w:val="20"/>
                <w:szCs w:val="20"/>
                <w:lang w:val="en-US"/>
              </w:rPr>
            </w:pPr>
            <w:r w:rsidRPr="00B73B72">
              <w:rPr>
                <w:color w:val="000000"/>
                <w:sz w:val="20"/>
                <w:szCs w:val="20"/>
                <w:lang w:val="en-US"/>
              </w:rPr>
              <w:t>Key words: abbreviation, New Zealand English, communicative expediency, linguistic and conceptual world views.</w:t>
            </w:r>
          </w:p>
        </w:tc>
        <w:tc>
          <w:tcPr>
            <w:tcW w:w="958" w:type="dxa"/>
          </w:tcPr>
          <w:p w:rsidR="00B93E51" w:rsidRPr="00EE75B9" w:rsidRDefault="00EE75B9" w:rsidP="005C2974">
            <w:pPr>
              <w:pStyle w:val="a3"/>
              <w:spacing w:before="0" w:beforeAutospacing="0" w:after="0"/>
              <w:jc w:val="both"/>
              <w:rPr>
                <w:sz w:val="20"/>
                <w:szCs w:val="20"/>
              </w:rPr>
            </w:pPr>
            <w:r>
              <w:rPr>
                <w:b/>
                <w:sz w:val="20"/>
                <w:szCs w:val="20"/>
              </w:rPr>
              <w:t>-</w:t>
            </w:r>
            <w:r>
              <w:rPr>
                <w:sz w:val="20"/>
                <w:szCs w:val="20"/>
              </w:rPr>
              <w:t xml:space="preserve"> С. 9-</w:t>
            </w:r>
            <w:r w:rsidR="005C2974">
              <w:rPr>
                <w:sz w:val="20"/>
                <w:szCs w:val="20"/>
              </w:rPr>
              <w:t>18</w:t>
            </w:r>
            <w:r>
              <w:rPr>
                <w:sz w:val="20"/>
                <w:szCs w:val="20"/>
              </w:rPr>
              <w:t>.</w:t>
            </w:r>
          </w:p>
        </w:tc>
      </w:tr>
    </w:tbl>
    <w:p w:rsidR="00C73110" w:rsidRPr="008C5C14" w:rsidRDefault="00C73110" w:rsidP="00423721">
      <w:pPr>
        <w:pStyle w:val="a3"/>
        <w:spacing w:before="0" w:beforeAutospacing="0" w:after="0"/>
        <w:jc w:val="both"/>
        <w:rPr>
          <w:b/>
          <w:sz w:val="20"/>
          <w:szCs w:val="20"/>
          <w:lang w:val="en-US"/>
        </w:rPr>
      </w:pPr>
    </w:p>
    <w:p w:rsidR="00783EB8" w:rsidRPr="00783EB8" w:rsidRDefault="00A46DC5" w:rsidP="00783EB8">
      <w:pPr>
        <w:pStyle w:val="a3"/>
        <w:spacing w:before="0" w:beforeAutospacing="0" w:after="0"/>
        <w:jc w:val="both"/>
        <w:rPr>
          <w:b/>
          <w:iCs/>
          <w:color w:val="000000"/>
          <w:sz w:val="20"/>
          <w:szCs w:val="20"/>
        </w:rPr>
      </w:pPr>
      <w:r w:rsidRPr="00A46DC5">
        <w:rPr>
          <w:b/>
          <w:iCs/>
          <w:color w:val="000000"/>
          <w:sz w:val="20"/>
          <w:szCs w:val="20"/>
        </w:rPr>
        <w:t>Александрова О.В. Формирование концептуальной картины мира на основании изучения лексико-грамматической системы языка</w:t>
      </w:r>
      <w:r w:rsidR="00783EB8" w:rsidRPr="00783EB8">
        <w:rPr>
          <w:b/>
          <w:iCs/>
          <w:color w:val="000000"/>
          <w:sz w:val="20"/>
          <w:szCs w:val="20"/>
        </w:rPr>
        <w:t>.</w:t>
      </w:r>
    </w:p>
    <w:p w:rsidR="00783EB8" w:rsidRPr="00783EB8" w:rsidRDefault="00783EB8" w:rsidP="00783EB8">
      <w:pPr>
        <w:pStyle w:val="a3"/>
        <w:spacing w:before="0" w:beforeAutospacing="0" w:after="0"/>
        <w:jc w:val="both"/>
        <w:rPr>
          <w:b/>
          <w:sz w:val="20"/>
          <w:szCs w:val="20"/>
          <w:lang w:val="en-US"/>
        </w:rPr>
      </w:pPr>
      <w:proofErr w:type="spellStart"/>
      <w:r w:rsidRPr="00783EB8">
        <w:rPr>
          <w:b/>
          <w:iCs/>
          <w:color w:val="000000"/>
          <w:sz w:val="20"/>
          <w:szCs w:val="20"/>
          <w:lang w:val="en-US"/>
        </w:rPr>
        <w:t>Aleksandrova</w:t>
      </w:r>
      <w:proofErr w:type="spellEnd"/>
      <w:r w:rsidRPr="00783EB8">
        <w:rPr>
          <w:b/>
          <w:iCs/>
          <w:color w:val="000000"/>
          <w:sz w:val="20"/>
          <w:szCs w:val="20"/>
          <w:lang w:val="en-US"/>
        </w:rPr>
        <w:t xml:space="preserve"> O.V. </w:t>
      </w:r>
      <w:proofErr w:type="gramStart"/>
      <w:r w:rsidRPr="00783EB8">
        <w:rPr>
          <w:b/>
          <w:color w:val="000000"/>
          <w:sz w:val="20"/>
          <w:szCs w:val="20"/>
          <w:lang w:val="en-US"/>
        </w:rPr>
        <w:t>The Formation of the Conceptual Picture of the World on the Basis of the Study of Lexical and Grammatical System of the Language</w:t>
      </w:r>
      <w:r>
        <w:rPr>
          <w:b/>
          <w:color w:val="000000"/>
          <w:sz w:val="20"/>
          <w:szCs w:val="20"/>
          <w:lang w:val="en-US"/>
        </w:rPr>
        <w:t>.</w:t>
      </w:r>
      <w:proofErr w:type="gramEnd"/>
    </w:p>
    <w:p w:rsidR="003942CB" w:rsidRPr="00A46DC5" w:rsidRDefault="003942CB" w:rsidP="00F32934">
      <w:pPr>
        <w:pStyle w:val="a3"/>
        <w:spacing w:before="0" w:beforeAutospacing="0" w:after="0"/>
        <w:rPr>
          <w:b/>
          <w:color w:val="000000"/>
          <w:sz w:val="20"/>
          <w:szCs w:val="20"/>
          <w:lang w:val="en-US"/>
        </w:rPr>
      </w:pPr>
    </w:p>
    <w:p w:rsidR="00EA6D24" w:rsidRPr="00A46DC5" w:rsidRDefault="00EA6D24" w:rsidP="00F32934">
      <w:pPr>
        <w:pStyle w:val="a3"/>
        <w:spacing w:before="0" w:beforeAutospacing="0" w:after="0"/>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gridCol w:w="958"/>
      </w:tblGrid>
      <w:tr w:rsidR="00CC0986" w:rsidRPr="009E1707" w:rsidTr="00C35CFA">
        <w:tc>
          <w:tcPr>
            <w:tcW w:w="3794" w:type="dxa"/>
          </w:tcPr>
          <w:p w:rsidR="00B81A45" w:rsidRDefault="001E12DD" w:rsidP="00B81A45">
            <w:pPr>
              <w:pStyle w:val="a3"/>
              <w:spacing w:before="0" w:beforeAutospacing="0" w:after="0"/>
              <w:jc w:val="both"/>
              <w:rPr>
                <w:sz w:val="20"/>
                <w:szCs w:val="20"/>
              </w:rPr>
            </w:pPr>
            <w:r>
              <w:rPr>
                <w:b/>
                <w:sz w:val="20"/>
                <w:szCs w:val="20"/>
              </w:rPr>
              <w:t>Александро</w:t>
            </w:r>
            <w:r w:rsidR="00244DFC">
              <w:rPr>
                <w:b/>
                <w:sz w:val="20"/>
                <w:szCs w:val="20"/>
              </w:rPr>
              <w:t xml:space="preserve">ва </w:t>
            </w:r>
            <w:r w:rsidR="00690537">
              <w:rPr>
                <w:b/>
                <w:sz w:val="20"/>
                <w:szCs w:val="20"/>
              </w:rPr>
              <w:t>Ольг</w:t>
            </w:r>
            <w:r w:rsidR="00244DFC">
              <w:rPr>
                <w:b/>
                <w:sz w:val="20"/>
                <w:szCs w:val="20"/>
              </w:rPr>
              <w:t xml:space="preserve">а </w:t>
            </w:r>
            <w:r w:rsidR="00690537">
              <w:rPr>
                <w:b/>
                <w:sz w:val="20"/>
                <w:szCs w:val="20"/>
              </w:rPr>
              <w:t>Викто</w:t>
            </w:r>
            <w:r w:rsidR="00244DFC">
              <w:rPr>
                <w:b/>
                <w:sz w:val="20"/>
                <w:szCs w:val="20"/>
              </w:rPr>
              <w:t>ровна</w:t>
            </w:r>
            <w:r w:rsidR="00244DFC">
              <w:rPr>
                <w:sz w:val="20"/>
                <w:szCs w:val="20"/>
              </w:rPr>
              <w:t xml:space="preserve"> </w:t>
            </w:r>
            <w:r w:rsidR="009C490A">
              <w:rPr>
                <w:sz w:val="20"/>
                <w:szCs w:val="20"/>
              </w:rPr>
              <w:t xml:space="preserve">– </w:t>
            </w:r>
            <w:proofErr w:type="spellStart"/>
            <w:r w:rsidR="00CC32C6">
              <w:rPr>
                <w:sz w:val="20"/>
                <w:szCs w:val="20"/>
              </w:rPr>
              <w:t>докт</w:t>
            </w:r>
            <w:proofErr w:type="spellEnd"/>
            <w:r w:rsidR="009C490A">
              <w:rPr>
                <w:sz w:val="20"/>
                <w:szCs w:val="20"/>
              </w:rPr>
              <w:t xml:space="preserve">. </w:t>
            </w:r>
            <w:proofErr w:type="spellStart"/>
            <w:r w:rsidR="009C490A">
              <w:rPr>
                <w:sz w:val="20"/>
                <w:szCs w:val="20"/>
              </w:rPr>
              <w:t>филол</w:t>
            </w:r>
            <w:proofErr w:type="spellEnd"/>
            <w:r w:rsidR="009C490A">
              <w:rPr>
                <w:sz w:val="20"/>
                <w:szCs w:val="20"/>
              </w:rPr>
              <w:t xml:space="preserve">. наук, </w:t>
            </w:r>
            <w:r w:rsidR="00CC32C6">
              <w:rPr>
                <w:sz w:val="20"/>
                <w:szCs w:val="20"/>
              </w:rPr>
              <w:t>проф., зав. кафедрой англий</w:t>
            </w:r>
            <w:r w:rsidR="00B81A45">
              <w:rPr>
                <w:sz w:val="20"/>
                <w:szCs w:val="20"/>
              </w:rPr>
              <w:t>ского язык</w:t>
            </w:r>
            <w:r w:rsidR="00CC32C6">
              <w:rPr>
                <w:sz w:val="20"/>
                <w:szCs w:val="20"/>
              </w:rPr>
              <w:t xml:space="preserve">ознания филологического </w:t>
            </w:r>
            <w:r w:rsidR="00B81A45">
              <w:rPr>
                <w:sz w:val="20"/>
                <w:szCs w:val="20"/>
              </w:rPr>
              <w:t>факультета МГУ имени М. В. Ломоносова,</w:t>
            </w:r>
          </w:p>
          <w:p w:rsidR="00CC0986" w:rsidRPr="0004087E" w:rsidRDefault="00B81A45" w:rsidP="00CC32C6">
            <w:pPr>
              <w:pStyle w:val="a3"/>
              <w:spacing w:before="0" w:beforeAutospacing="0" w:after="0"/>
              <w:jc w:val="both"/>
              <w:rPr>
                <w:sz w:val="20"/>
                <w:szCs w:val="20"/>
                <w:lang w:val="fr-FR"/>
              </w:rPr>
            </w:pPr>
            <w:r w:rsidRPr="00D82302">
              <w:rPr>
                <w:i/>
                <w:sz w:val="20"/>
                <w:szCs w:val="20"/>
                <w:lang w:val="fr-FR"/>
              </w:rPr>
              <w:t>e-mail</w:t>
            </w:r>
            <w:r w:rsidRPr="00D82302">
              <w:rPr>
                <w:sz w:val="20"/>
                <w:szCs w:val="20"/>
                <w:lang w:val="fr-FR"/>
              </w:rPr>
              <w:t>:</w:t>
            </w:r>
            <w:r w:rsidRPr="0004087E">
              <w:rPr>
                <w:sz w:val="20"/>
                <w:szCs w:val="20"/>
                <w:lang w:val="fr-FR"/>
              </w:rPr>
              <w:t xml:space="preserve"> </w:t>
            </w:r>
            <w:r w:rsidR="00CC32C6" w:rsidRPr="00CC32C6">
              <w:rPr>
                <w:sz w:val="20"/>
                <w:szCs w:val="20"/>
                <w:lang w:val="fr-FR"/>
              </w:rPr>
              <w:t>ovaleksandrova</w:t>
            </w:r>
            <w:r w:rsidR="0004087E" w:rsidRPr="0004087E">
              <w:rPr>
                <w:sz w:val="20"/>
                <w:szCs w:val="20"/>
                <w:lang w:val="fr-FR"/>
              </w:rPr>
              <w:t>@</w:t>
            </w:r>
            <w:r w:rsidR="00CC32C6">
              <w:rPr>
                <w:sz w:val="20"/>
                <w:szCs w:val="20"/>
                <w:lang w:val="fr-FR"/>
              </w:rPr>
              <w:t>gmail.com</w:t>
            </w:r>
          </w:p>
        </w:tc>
        <w:tc>
          <w:tcPr>
            <w:tcW w:w="4819" w:type="dxa"/>
          </w:tcPr>
          <w:p w:rsidR="00067BA7" w:rsidRPr="00067BA7" w:rsidRDefault="00067BA7" w:rsidP="00067BA7">
            <w:pPr>
              <w:jc w:val="both"/>
              <w:rPr>
                <w:rFonts w:ascii="Times New Roman" w:eastAsia="Times New Roman" w:hAnsi="Times New Roman" w:cs="Times New Roman"/>
                <w:sz w:val="20"/>
                <w:szCs w:val="20"/>
                <w:lang w:eastAsia="ru-RU"/>
              </w:rPr>
            </w:pPr>
            <w:r w:rsidRPr="00067BA7">
              <w:rPr>
                <w:rFonts w:ascii="Times New Roman" w:eastAsia="Times New Roman" w:hAnsi="Times New Roman" w:cs="Times New Roman"/>
                <w:color w:val="000000"/>
                <w:sz w:val="20"/>
                <w:szCs w:val="20"/>
                <w:lang w:eastAsia="ru-RU"/>
              </w:rPr>
              <w:t>В статье рассматриваются некоторые тенденции развития граммати</w:t>
            </w:r>
            <w:r w:rsidRPr="00067BA7">
              <w:rPr>
                <w:rFonts w:ascii="Times New Roman" w:eastAsia="Times New Roman" w:hAnsi="Times New Roman" w:cs="Times New Roman"/>
                <w:color w:val="000000"/>
                <w:sz w:val="20"/>
                <w:szCs w:val="20"/>
                <w:lang w:eastAsia="ru-RU"/>
              </w:rPr>
              <w:softHyphen/>
              <w:t>ческой системы современного английского языка. При этом показано, что грамматический строй языка и его лексическое наполнение тесней</w:t>
            </w:r>
            <w:r w:rsidRPr="00067BA7">
              <w:rPr>
                <w:rFonts w:ascii="Times New Roman" w:eastAsia="Times New Roman" w:hAnsi="Times New Roman" w:cs="Times New Roman"/>
                <w:color w:val="000000"/>
                <w:sz w:val="20"/>
                <w:szCs w:val="20"/>
                <w:lang w:eastAsia="ru-RU"/>
              </w:rPr>
              <w:softHyphen/>
              <w:t xml:space="preserve">шим образом </w:t>
            </w:r>
            <w:proofErr w:type="gramStart"/>
            <w:r w:rsidRPr="00067BA7">
              <w:rPr>
                <w:rFonts w:ascii="Times New Roman" w:eastAsia="Times New Roman" w:hAnsi="Times New Roman" w:cs="Times New Roman"/>
                <w:color w:val="000000"/>
                <w:sz w:val="20"/>
                <w:szCs w:val="20"/>
                <w:lang w:eastAsia="ru-RU"/>
              </w:rPr>
              <w:t>связаны</w:t>
            </w:r>
            <w:proofErr w:type="gramEnd"/>
            <w:r w:rsidRPr="00067BA7">
              <w:rPr>
                <w:rFonts w:ascii="Times New Roman" w:eastAsia="Times New Roman" w:hAnsi="Times New Roman" w:cs="Times New Roman"/>
                <w:color w:val="000000"/>
                <w:sz w:val="20"/>
                <w:szCs w:val="20"/>
                <w:lang w:eastAsia="ru-RU"/>
              </w:rPr>
              <w:t xml:space="preserve"> и не могут существовать друг без друга. Огромное влияние на развитие английского языка оказало появление </w:t>
            </w:r>
            <w:proofErr w:type="gramStart"/>
            <w:r w:rsidRPr="00067BA7">
              <w:rPr>
                <w:rFonts w:ascii="Times New Roman" w:eastAsia="Times New Roman" w:hAnsi="Times New Roman" w:cs="Times New Roman"/>
                <w:color w:val="000000"/>
                <w:sz w:val="20"/>
                <w:szCs w:val="20"/>
                <w:lang w:eastAsia="ru-RU"/>
              </w:rPr>
              <w:t>интернет-коммуникаций</w:t>
            </w:r>
            <w:proofErr w:type="gramEnd"/>
            <w:r w:rsidRPr="00067BA7">
              <w:rPr>
                <w:rFonts w:ascii="Times New Roman" w:eastAsia="Times New Roman" w:hAnsi="Times New Roman" w:cs="Times New Roman"/>
                <w:color w:val="000000"/>
                <w:sz w:val="20"/>
                <w:szCs w:val="20"/>
                <w:lang w:eastAsia="ru-RU"/>
              </w:rPr>
              <w:t>, что отразилось как на лексических, так и на грамматиче</w:t>
            </w:r>
            <w:r w:rsidRPr="00067BA7">
              <w:rPr>
                <w:rFonts w:ascii="Times New Roman" w:eastAsia="Times New Roman" w:hAnsi="Times New Roman" w:cs="Times New Roman"/>
                <w:color w:val="000000"/>
                <w:sz w:val="20"/>
                <w:szCs w:val="20"/>
                <w:lang w:eastAsia="ru-RU"/>
              </w:rPr>
              <w:softHyphen/>
              <w:t>ских отношениях. Особенно быстро изменения в английском языке стали происходить на рубеже веков и в первые десятилетия XXI в.</w:t>
            </w:r>
          </w:p>
          <w:p w:rsidR="00067BA7" w:rsidRPr="00067BA7" w:rsidRDefault="00067BA7" w:rsidP="00067BA7">
            <w:pPr>
              <w:jc w:val="both"/>
              <w:rPr>
                <w:rFonts w:ascii="Times New Roman" w:eastAsia="Times New Roman" w:hAnsi="Times New Roman" w:cs="Times New Roman"/>
                <w:sz w:val="20"/>
                <w:szCs w:val="20"/>
                <w:lang w:eastAsia="ru-RU"/>
              </w:rPr>
            </w:pPr>
            <w:r w:rsidRPr="00067BA7">
              <w:rPr>
                <w:rFonts w:ascii="Times New Roman" w:eastAsia="Times New Roman" w:hAnsi="Times New Roman" w:cs="Times New Roman"/>
                <w:i/>
                <w:iCs/>
                <w:color w:val="000000"/>
                <w:sz w:val="20"/>
                <w:szCs w:val="20"/>
                <w:lang w:eastAsia="ru-RU"/>
              </w:rPr>
              <w:t xml:space="preserve">Ключевые слова: </w:t>
            </w:r>
            <w:proofErr w:type="spellStart"/>
            <w:r w:rsidRPr="00067BA7">
              <w:rPr>
                <w:rFonts w:ascii="Times New Roman" w:eastAsia="Times New Roman" w:hAnsi="Times New Roman" w:cs="Times New Roman"/>
                <w:color w:val="000000"/>
                <w:sz w:val="20"/>
                <w:szCs w:val="20"/>
                <w:lang w:eastAsia="ru-RU"/>
              </w:rPr>
              <w:t>лексикограмматика</w:t>
            </w:r>
            <w:proofErr w:type="spellEnd"/>
            <w:r w:rsidRPr="00067BA7">
              <w:rPr>
                <w:rFonts w:ascii="Times New Roman" w:eastAsia="Times New Roman" w:hAnsi="Times New Roman" w:cs="Times New Roman"/>
                <w:color w:val="000000"/>
                <w:sz w:val="20"/>
                <w:szCs w:val="20"/>
                <w:lang w:eastAsia="ru-RU"/>
              </w:rPr>
              <w:t>, грамматическая система, кон</w:t>
            </w:r>
            <w:r w:rsidRPr="00067BA7">
              <w:rPr>
                <w:rFonts w:ascii="Times New Roman" w:eastAsia="Times New Roman" w:hAnsi="Times New Roman" w:cs="Times New Roman"/>
                <w:color w:val="000000"/>
                <w:sz w:val="20"/>
                <w:szCs w:val="20"/>
                <w:lang w:eastAsia="ru-RU"/>
              </w:rPr>
              <w:softHyphen/>
              <w:t>текст, пунктуация, аббревиация, интернет-коммуникация.</w:t>
            </w:r>
          </w:p>
          <w:p w:rsidR="00067BA7" w:rsidRPr="00067BA7" w:rsidRDefault="00067BA7" w:rsidP="00067BA7">
            <w:pPr>
              <w:jc w:val="both"/>
              <w:rPr>
                <w:rFonts w:ascii="Times New Roman" w:eastAsia="Times New Roman" w:hAnsi="Times New Roman" w:cs="Times New Roman"/>
                <w:sz w:val="20"/>
                <w:szCs w:val="20"/>
                <w:lang w:val="en-US" w:eastAsia="ru-RU"/>
              </w:rPr>
            </w:pPr>
            <w:r w:rsidRPr="00067BA7">
              <w:rPr>
                <w:rFonts w:ascii="Times New Roman" w:eastAsia="Times New Roman" w:hAnsi="Times New Roman" w:cs="Times New Roman"/>
                <w:color w:val="000000"/>
                <w:sz w:val="20"/>
                <w:szCs w:val="20"/>
                <w:lang w:val="en-US" w:eastAsia="ru-RU"/>
              </w:rPr>
              <w:t>The article overviews some tendencies in the development of the grammati</w:t>
            </w:r>
            <w:r w:rsidRPr="00067BA7">
              <w:rPr>
                <w:rFonts w:ascii="Times New Roman" w:eastAsia="Times New Roman" w:hAnsi="Times New Roman" w:cs="Times New Roman"/>
                <w:color w:val="000000"/>
                <w:sz w:val="20"/>
                <w:szCs w:val="20"/>
                <w:lang w:val="en-US" w:eastAsia="ru-RU"/>
              </w:rPr>
              <w:softHyphen/>
              <w:t>cal system in modern English. An attempt was made to show that grammatical organization of the language and its vocabulary are closely connected, depend upon context and cannot exist separately.</w:t>
            </w:r>
          </w:p>
          <w:p w:rsidR="00067BA7" w:rsidRPr="00067BA7" w:rsidRDefault="00067BA7" w:rsidP="00067BA7">
            <w:pPr>
              <w:jc w:val="both"/>
              <w:rPr>
                <w:rFonts w:ascii="Times New Roman" w:eastAsia="Times New Roman" w:hAnsi="Times New Roman" w:cs="Times New Roman"/>
                <w:sz w:val="20"/>
                <w:szCs w:val="20"/>
                <w:lang w:val="en-US" w:eastAsia="ru-RU"/>
              </w:rPr>
            </w:pPr>
            <w:r w:rsidRPr="00067BA7">
              <w:rPr>
                <w:rFonts w:ascii="Times New Roman" w:eastAsia="Times New Roman" w:hAnsi="Times New Roman" w:cs="Times New Roman"/>
                <w:i/>
                <w:iCs/>
                <w:color w:val="000000"/>
                <w:sz w:val="20"/>
                <w:szCs w:val="20"/>
                <w:lang w:val="en-US" w:eastAsia="ru-RU"/>
              </w:rPr>
              <w:t xml:space="preserve">Key words: </w:t>
            </w:r>
            <w:proofErr w:type="spellStart"/>
            <w:r w:rsidRPr="00067BA7">
              <w:rPr>
                <w:rFonts w:ascii="Times New Roman" w:eastAsia="Times New Roman" w:hAnsi="Times New Roman" w:cs="Times New Roman"/>
                <w:color w:val="000000"/>
                <w:sz w:val="20"/>
                <w:szCs w:val="20"/>
                <w:lang w:val="en-US" w:eastAsia="ru-RU"/>
              </w:rPr>
              <w:t>Lexicogrammar</w:t>
            </w:r>
            <w:proofErr w:type="spellEnd"/>
            <w:r w:rsidRPr="00067BA7">
              <w:rPr>
                <w:rFonts w:ascii="Times New Roman" w:eastAsia="Times New Roman" w:hAnsi="Times New Roman" w:cs="Times New Roman"/>
                <w:color w:val="000000"/>
                <w:sz w:val="20"/>
                <w:szCs w:val="20"/>
                <w:lang w:val="en-US" w:eastAsia="ru-RU"/>
              </w:rPr>
              <w:t xml:space="preserve">, grammatical system, </w:t>
            </w:r>
            <w:r w:rsidRPr="00067BA7">
              <w:rPr>
                <w:rFonts w:ascii="Times New Roman" w:eastAsia="Times New Roman" w:hAnsi="Times New Roman" w:cs="Times New Roman"/>
                <w:color w:val="000000"/>
                <w:sz w:val="20"/>
                <w:szCs w:val="20"/>
                <w:lang w:val="en-US" w:eastAsia="ru-RU"/>
              </w:rPr>
              <w:lastRenderedPageBreak/>
              <w:t>context, punctuation, ab</w:t>
            </w:r>
            <w:r w:rsidRPr="00067BA7">
              <w:rPr>
                <w:rFonts w:ascii="Times New Roman" w:eastAsia="Times New Roman" w:hAnsi="Times New Roman" w:cs="Times New Roman"/>
                <w:color w:val="000000"/>
                <w:sz w:val="20"/>
                <w:szCs w:val="20"/>
                <w:lang w:val="en-US" w:eastAsia="ru-RU"/>
              </w:rPr>
              <w:softHyphen/>
              <w:t>breviation, internet-communication.</w:t>
            </w:r>
          </w:p>
          <w:p w:rsidR="00CC0986" w:rsidRPr="009E1707" w:rsidRDefault="00CC0986" w:rsidP="009E1707">
            <w:pPr>
              <w:pStyle w:val="a3"/>
              <w:spacing w:before="0" w:beforeAutospacing="0" w:after="0"/>
              <w:jc w:val="both"/>
              <w:rPr>
                <w:b/>
                <w:sz w:val="20"/>
                <w:szCs w:val="20"/>
                <w:lang w:val="en-US"/>
              </w:rPr>
            </w:pPr>
          </w:p>
        </w:tc>
        <w:tc>
          <w:tcPr>
            <w:tcW w:w="958" w:type="dxa"/>
          </w:tcPr>
          <w:p w:rsidR="00CC0986" w:rsidRPr="009E1707" w:rsidRDefault="00BE3130" w:rsidP="00A13C94">
            <w:pPr>
              <w:pStyle w:val="a3"/>
              <w:spacing w:before="0" w:beforeAutospacing="0" w:after="0"/>
              <w:rPr>
                <w:b/>
                <w:sz w:val="20"/>
                <w:szCs w:val="20"/>
                <w:lang w:val="en-US"/>
              </w:rPr>
            </w:pPr>
            <w:r>
              <w:rPr>
                <w:b/>
                <w:sz w:val="20"/>
                <w:szCs w:val="20"/>
              </w:rPr>
              <w:lastRenderedPageBreak/>
              <w:t>-</w:t>
            </w:r>
            <w:r>
              <w:rPr>
                <w:sz w:val="20"/>
                <w:szCs w:val="20"/>
              </w:rPr>
              <w:t xml:space="preserve">С. </w:t>
            </w:r>
            <w:r w:rsidR="00A13C94">
              <w:rPr>
                <w:sz w:val="20"/>
                <w:szCs w:val="20"/>
                <w:lang w:val="en-US"/>
              </w:rPr>
              <w:t>19</w:t>
            </w:r>
            <w:r>
              <w:rPr>
                <w:sz w:val="20"/>
                <w:szCs w:val="20"/>
              </w:rPr>
              <w:t>-</w:t>
            </w:r>
            <w:r w:rsidR="00A13C94">
              <w:rPr>
                <w:sz w:val="20"/>
                <w:szCs w:val="20"/>
                <w:lang w:val="en-US"/>
              </w:rPr>
              <w:t>2</w:t>
            </w:r>
            <w:r>
              <w:rPr>
                <w:sz w:val="20"/>
                <w:szCs w:val="20"/>
              </w:rPr>
              <w:t>7.</w:t>
            </w:r>
          </w:p>
        </w:tc>
      </w:tr>
    </w:tbl>
    <w:p w:rsidR="003942CB" w:rsidRDefault="003942CB" w:rsidP="00F32934">
      <w:pPr>
        <w:pStyle w:val="a3"/>
        <w:spacing w:before="0" w:beforeAutospacing="0" w:after="0"/>
        <w:rPr>
          <w:b/>
          <w:sz w:val="20"/>
          <w:szCs w:val="20"/>
          <w:lang w:val="en-US"/>
        </w:rPr>
      </w:pPr>
    </w:p>
    <w:p w:rsidR="00FF7FB8" w:rsidRDefault="00FF7FB8" w:rsidP="00F32934">
      <w:pPr>
        <w:pStyle w:val="a3"/>
        <w:spacing w:before="0" w:beforeAutospacing="0" w:after="0"/>
        <w:rPr>
          <w:b/>
          <w:sz w:val="20"/>
          <w:szCs w:val="20"/>
          <w:lang w:val="en-US"/>
        </w:rPr>
      </w:pPr>
    </w:p>
    <w:p w:rsidR="00114B9F" w:rsidRPr="00114B9F" w:rsidRDefault="00114B9F" w:rsidP="00D70FF5">
      <w:pPr>
        <w:pStyle w:val="a3"/>
        <w:spacing w:before="0" w:beforeAutospacing="0" w:after="0"/>
        <w:jc w:val="both"/>
        <w:rPr>
          <w:b/>
          <w:iCs/>
          <w:color w:val="000000"/>
          <w:sz w:val="20"/>
          <w:szCs w:val="20"/>
        </w:rPr>
      </w:pPr>
      <w:proofErr w:type="gramStart"/>
      <w:r w:rsidRPr="00114B9F">
        <w:rPr>
          <w:b/>
          <w:iCs/>
          <w:color w:val="000000"/>
          <w:sz w:val="20"/>
          <w:szCs w:val="20"/>
        </w:rPr>
        <w:t>Афинская</w:t>
      </w:r>
      <w:proofErr w:type="gramEnd"/>
      <w:r w:rsidRPr="00114B9F">
        <w:rPr>
          <w:b/>
          <w:iCs/>
          <w:color w:val="000000"/>
          <w:sz w:val="20"/>
          <w:szCs w:val="20"/>
        </w:rPr>
        <w:t xml:space="preserve"> З.Н. К вопросу о мотиве как категории </w:t>
      </w:r>
      <w:proofErr w:type="spellStart"/>
      <w:r w:rsidRPr="00114B9F">
        <w:rPr>
          <w:b/>
          <w:iCs/>
          <w:color w:val="000000"/>
          <w:sz w:val="20"/>
          <w:szCs w:val="20"/>
        </w:rPr>
        <w:t>лингвокультурологии</w:t>
      </w:r>
      <w:proofErr w:type="spellEnd"/>
      <w:r w:rsidRPr="00114B9F">
        <w:rPr>
          <w:b/>
          <w:iCs/>
          <w:color w:val="000000"/>
          <w:sz w:val="20"/>
          <w:szCs w:val="20"/>
        </w:rPr>
        <w:t>.</w:t>
      </w:r>
    </w:p>
    <w:p w:rsidR="00F216AC" w:rsidRDefault="006357AE" w:rsidP="00D70FF5">
      <w:pPr>
        <w:pStyle w:val="a3"/>
        <w:spacing w:before="0" w:beforeAutospacing="0" w:after="0"/>
        <w:jc w:val="both"/>
        <w:rPr>
          <w:b/>
          <w:color w:val="000000"/>
          <w:sz w:val="20"/>
          <w:szCs w:val="20"/>
          <w:lang w:val="en-US"/>
        </w:rPr>
      </w:pPr>
      <w:proofErr w:type="spellStart"/>
      <w:r w:rsidRPr="006357AE">
        <w:rPr>
          <w:b/>
          <w:iCs/>
          <w:color w:val="000000"/>
          <w:sz w:val="20"/>
          <w:szCs w:val="20"/>
          <w:lang w:val="en-US"/>
        </w:rPr>
        <w:t>Afinskaya</w:t>
      </w:r>
      <w:proofErr w:type="spellEnd"/>
      <w:r w:rsidRPr="006357AE">
        <w:rPr>
          <w:b/>
          <w:iCs/>
          <w:color w:val="000000"/>
          <w:sz w:val="20"/>
          <w:szCs w:val="20"/>
          <w:lang w:val="en-US"/>
        </w:rPr>
        <w:t xml:space="preserve"> Z.N. </w:t>
      </w:r>
      <w:proofErr w:type="gramStart"/>
      <w:r w:rsidRPr="006357AE">
        <w:rPr>
          <w:b/>
          <w:iCs/>
          <w:color w:val="000000"/>
          <w:sz w:val="20"/>
          <w:szCs w:val="20"/>
          <w:lang w:val="en-US"/>
        </w:rPr>
        <w:t>The Motive as a Category of Cultural Linguistics</w:t>
      </w:r>
      <w:r>
        <w:rPr>
          <w:b/>
          <w:iCs/>
          <w:color w:val="000000"/>
          <w:sz w:val="20"/>
          <w:szCs w:val="20"/>
          <w:lang w:val="en-US"/>
        </w:rPr>
        <w:t>.</w:t>
      </w:r>
      <w:proofErr w:type="gramEnd"/>
    </w:p>
    <w:p w:rsidR="00247B70" w:rsidRDefault="00247B70" w:rsidP="00D70FF5">
      <w:pPr>
        <w:pStyle w:val="a3"/>
        <w:spacing w:before="0" w:beforeAutospacing="0" w:after="0"/>
        <w:jc w:val="both"/>
        <w:rPr>
          <w:b/>
          <w:color w:val="000000"/>
          <w:sz w:val="20"/>
          <w:szCs w:val="20"/>
          <w:lang w:val="en-US"/>
        </w:rPr>
      </w:pPr>
    </w:p>
    <w:p w:rsidR="006357AE" w:rsidRDefault="006357AE" w:rsidP="00D70FF5">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56135E" w:rsidRPr="00851B8D" w:rsidTr="00C35CFA">
        <w:tc>
          <w:tcPr>
            <w:tcW w:w="3936" w:type="dxa"/>
          </w:tcPr>
          <w:p w:rsidR="0056135E" w:rsidRDefault="00724129" w:rsidP="00A70C3B">
            <w:pPr>
              <w:pStyle w:val="a3"/>
              <w:spacing w:before="0" w:beforeAutospacing="0" w:after="0"/>
              <w:jc w:val="both"/>
              <w:rPr>
                <w:sz w:val="20"/>
                <w:szCs w:val="20"/>
              </w:rPr>
            </w:pPr>
            <w:r>
              <w:rPr>
                <w:b/>
                <w:sz w:val="20"/>
                <w:szCs w:val="20"/>
              </w:rPr>
              <w:t>Афинская Зоя Николаевна</w:t>
            </w:r>
            <w:r w:rsidR="00E100A0">
              <w:rPr>
                <w:sz w:val="20"/>
                <w:szCs w:val="20"/>
              </w:rPr>
              <w:t xml:space="preserve"> </w:t>
            </w:r>
            <w:r w:rsidR="00851B8D">
              <w:rPr>
                <w:sz w:val="20"/>
                <w:szCs w:val="20"/>
              </w:rPr>
              <w:t>–</w:t>
            </w:r>
            <w:r w:rsidR="00E100A0">
              <w:rPr>
                <w:sz w:val="20"/>
                <w:szCs w:val="20"/>
              </w:rPr>
              <w:t xml:space="preserve"> </w:t>
            </w:r>
            <w:r w:rsidR="00851B8D">
              <w:rPr>
                <w:sz w:val="20"/>
                <w:szCs w:val="20"/>
              </w:rPr>
              <w:t xml:space="preserve">канд. </w:t>
            </w:r>
            <w:proofErr w:type="spellStart"/>
            <w:r w:rsidR="00851B8D">
              <w:rPr>
                <w:sz w:val="20"/>
                <w:szCs w:val="20"/>
              </w:rPr>
              <w:t>филол</w:t>
            </w:r>
            <w:proofErr w:type="spellEnd"/>
            <w:r w:rsidR="00851B8D">
              <w:rPr>
                <w:sz w:val="20"/>
                <w:szCs w:val="20"/>
              </w:rPr>
              <w:t xml:space="preserve">. наук, </w:t>
            </w:r>
            <w:r w:rsidR="00111A62">
              <w:rPr>
                <w:sz w:val="20"/>
                <w:szCs w:val="20"/>
              </w:rPr>
              <w:t>доц</w:t>
            </w:r>
            <w:r w:rsidR="00A70C3B">
              <w:rPr>
                <w:sz w:val="20"/>
                <w:szCs w:val="20"/>
              </w:rPr>
              <w:t xml:space="preserve">., зав. кафедрой </w:t>
            </w:r>
            <w:r w:rsidR="00111A62">
              <w:rPr>
                <w:sz w:val="20"/>
                <w:szCs w:val="20"/>
              </w:rPr>
              <w:t>француз</w:t>
            </w:r>
            <w:r w:rsidR="00A70C3B">
              <w:rPr>
                <w:sz w:val="20"/>
                <w:szCs w:val="20"/>
              </w:rPr>
              <w:t xml:space="preserve">ского языка для гуманитарных </w:t>
            </w:r>
            <w:r w:rsidR="00111A62">
              <w:rPr>
                <w:sz w:val="20"/>
                <w:szCs w:val="20"/>
              </w:rPr>
              <w:t>факультетов</w:t>
            </w:r>
            <w:r w:rsidR="00A14FC0">
              <w:rPr>
                <w:sz w:val="20"/>
                <w:szCs w:val="20"/>
              </w:rPr>
              <w:t xml:space="preserve"> </w:t>
            </w:r>
            <w:r w:rsidR="00111A62" w:rsidRPr="00DE74FE">
              <w:rPr>
                <w:color w:val="000000"/>
                <w:sz w:val="20"/>
                <w:szCs w:val="20"/>
              </w:rPr>
              <w:t>факультета иностранных языков и регионоведения МГУ имени М.В. Ломоносова</w:t>
            </w:r>
            <w:r w:rsidR="00D16A58">
              <w:rPr>
                <w:sz w:val="20"/>
                <w:szCs w:val="20"/>
              </w:rPr>
              <w:t>,</w:t>
            </w:r>
          </w:p>
          <w:p w:rsidR="00D16A58" w:rsidRPr="00DB0D51" w:rsidRDefault="00480E4F" w:rsidP="00A10E8F">
            <w:pPr>
              <w:pStyle w:val="a3"/>
              <w:spacing w:before="0" w:beforeAutospacing="0" w:after="0"/>
              <w:jc w:val="both"/>
              <w:rPr>
                <w:sz w:val="20"/>
                <w:szCs w:val="20"/>
                <w:lang w:val="fr-FR"/>
              </w:rPr>
            </w:pPr>
            <w:r w:rsidRPr="00D82302">
              <w:rPr>
                <w:i/>
                <w:sz w:val="20"/>
                <w:szCs w:val="20"/>
                <w:lang w:val="fr-FR"/>
              </w:rPr>
              <w:t>e-mail</w:t>
            </w:r>
            <w:r w:rsidRPr="00D82302">
              <w:rPr>
                <w:sz w:val="20"/>
                <w:szCs w:val="20"/>
                <w:lang w:val="fr-FR"/>
              </w:rPr>
              <w:t>:</w:t>
            </w:r>
            <w:r w:rsidR="00274BDE" w:rsidRPr="00DB0D51">
              <w:rPr>
                <w:sz w:val="20"/>
                <w:szCs w:val="20"/>
                <w:lang w:val="fr-FR"/>
              </w:rPr>
              <w:t xml:space="preserve"> </w:t>
            </w:r>
            <w:r w:rsidR="00A10E8F">
              <w:rPr>
                <w:sz w:val="20"/>
                <w:szCs w:val="20"/>
                <w:lang w:val="fr-FR"/>
              </w:rPr>
              <w:t>afin-zn</w:t>
            </w:r>
            <w:r w:rsidR="00DB0D51" w:rsidRPr="00DB0D51">
              <w:rPr>
                <w:sz w:val="20"/>
                <w:szCs w:val="20"/>
                <w:lang w:val="fr-FR"/>
              </w:rPr>
              <w:t>@</w:t>
            </w:r>
            <w:r w:rsidR="00A10E8F">
              <w:rPr>
                <w:sz w:val="20"/>
                <w:szCs w:val="20"/>
                <w:lang w:val="fr-FR"/>
              </w:rPr>
              <w:t>mail</w:t>
            </w:r>
            <w:r w:rsidR="00DB0D51" w:rsidRPr="00DB0D51">
              <w:rPr>
                <w:sz w:val="20"/>
                <w:szCs w:val="20"/>
                <w:lang w:val="fr-FR"/>
              </w:rPr>
              <w:t>.ru</w:t>
            </w:r>
          </w:p>
        </w:tc>
        <w:tc>
          <w:tcPr>
            <w:tcW w:w="4677" w:type="dxa"/>
          </w:tcPr>
          <w:p w:rsidR="00FE5368" w:rsidRPr="00FE5368" w:rsidRDefault="00FE5368" w:rsidP="00FE5368">
            <w:pPr>
              <w:jc w:val="both"/>
              <w:rPr>
                <w:rFonts w:ascii="Times New Roman" w:eastAsia="Times New Roman" w:hAnsi="Times New Roman" w:cs="Times New Roman"/>
                <w:sz w:val="20"/>
                <w:szCs w:val="20"/>
                <w:lang w:eastAsia="ru-RU"/>
              </w:rPr>
            </w:pPr>
            <w:r w:rsidRPr="00FE5368">
              <w:rPr>
                <w:rFonts w:ascii="Times New Roman" w:eastAsia="Times New Roman" w:hAnsi="Times New Roman" w:cs="Times New Roman"/>
                <w:color w:val="000000"/>
                <w:sz w:val="20"/>
                <w:szCs w:val="20"/>
                <w:lang w:eastAsia="ru-RU"/>
              </w:rPr>
              <w:t xml:space="preserve">Цель статьи — показать актуальность и значимость понятий </w:t>
            </w:r>
            <w:r w:rsidRPr="00FE5368">
              <w:rPr>
                <w:rFonts w:ascii="Times New Roman" w:eastAsia="Times New Roman" w:hAnsi="Times New Roman" w:cs="Times New Roman"/>
                <w:i/>
                <w:iCs/>
                <w:color w:val="000000"/>
                <w:sz w:val="20"/>
                <w:szCs w:val="20"/>
                <w:lang w:eastAsia="ru-RU"/>
              </w:rPr>
              <w:t xml:space="preserve">мотив </w:t>
            </w:r>
            <w:r w:rsidRPr="00FE5368">
              <w:rPr>
                <w:rFonts w:ascii="Times New Roman" w:eastAsia="Times New Roman" w:hAnsi="Times New Roman" w:cs="Times New Roman"/>
                <w:color w:val="000000"/>
                <w:sz w:val="20"/>
                <w:szCs w:val="20"/>
                <w:lang w:eastAsia="ru-RU"/>
              </w:rPr>
              <w:t xml:space="preserve">и </w:t>
            </w:r>
            <w:r w:rsidRPr="00FE5368">
              <w:rPr>
                <w:rFonts w:ascii="Times New Roman" w:eastAsia="Times New Roman" w:hAnsi="Times New Roman" w:cs="Times New Roman"/>
                <w:i/>
                <w:iCs/>
                <w:color w:val="000000"/>
                <w:sz w:val="20"/>
                <w:szCs w:val="20"/>
                <w:lang w:eastAsia="ru-RU"/>
              </w:rPr>
              <w:t xml:space="preserve">мотивация </w:t>
            </w:r>
            <w:r w:rsidRPr="00FE5368">
              <w:rPr>
                <w:rFonts w:ascii="Times New Roman" w:eastAsia="Times New Roman" w:hAnsi="Times New Roman" w:cs="Times New Roman"/>
                <w:color w:val="000000"/>
                <w:sz w:val="20"/>
                <w:szCs w:val="20"/>
                <w:lang w:eastAsia="ru-RU"/>
              </w:rPr>
              <w:t xml:space="preserve">в качестве составляющих концепта и категорий </w:t>
            </w:r>
            <w:proofErr w:type="spellStart"/>
            <w:r w:rsidRPr="00FE5368">
              <w:rPr>
                <w:rFonts w:ascii="Times New Roman" w:eastAsia="Times New Roman" w:hAnsi="Times New Roman" w:cs="Times New Roman"/>
                <w:color w:val="000000"/>
                <w:sz w:val="20"/>
                <w:szCs w:val="20"/>
                <w:lang w:eastAsia="ru-RU"/>
              </w:rPr>
              <w:t>лингвокульту-рологии</w:t>
            </w:r>
            <w:proofErr w:type="spellEnd"/>
            <w:r w:rsidRPr="00FE5368">
              <w:rPr>
                <w:rFonts w:ascii="Times New Roman" w:eastAsia="Times New Roman" w:hAnsi="Times New Roman" w:cs="Times New Roman"/>
                <w:color w:val="000000"/>
                <w:sz w:val="20"/>
                <w:szCs w:val="20"/>
                <w:lang w:eastAsia="ru-RU"/>
              </w:rPr>
              <w:t>. Анализ временной и семантической направленности мотивов на прошлое и будущее представляет интерес в процессе изучения особенно</w:t>
            </w:r>
            <w:r w:rsidRPr="00FE5368">
              <w:rPr>
                <w:rFonts w:ascii="Times New Roman" w:eastAsia="Times New Roman" w:hAnsi="Times New Roman" w:cs="Times New Roman"/>
                <w:color w:val="000000"/>
                <w:sz w:val="20"/>
                <w:szCs w:val="20"/>
                <w:lang w:eastAsia="ru-RU"/>
              </w:rPr>
              <w:softHyphen/>
              <w:t>стей различных дискурсов.</w:t>
            </w:r>
          </w:p>
          <w:p w:rsidR="00FE5368" w:rsidRPr="00FE5368" w:rsidRDefault="00FE5368" w:rsidP="00FE5368">
            <w:pPr>
              <w:jc w:val="both"/>
              <w:rPr>
                <w:rFonts w:ascii="Times New Roman" w:eastAsia="Times New Roman" w:hAnsi="Times New Roman" w:cs="Times New Roman"/>
                <w:sz w:val="20"/>
                <w:szCs w:val="20"/>
                <w:lang w:eastAsia="ru-RU"/>
              </w:rPr>
            </w:pPr>
            <w:r w:rsidRPr="00FE5368">
              <w:rPr>
                <w:rFonts w:ascii="Times New Roman" w:eastAsia="Times New Roman" w:hAnsi="Times New Roman" w:cs="Times New Roman"/>
                <w:i/>
                <w:iCs/>
                <w:color w:val="000000"/>
                <w:sz w:val="20"/>
                <w:szCs w:val="20"/>
                <w:lang w:eastAsia="ru-RU"/>
              </w:rPr>
              <w:t xml:space="preserve">Ключевые слова: </w:t>
            </w:r>
            <w:r w:rsidRPr="00FE5368">
              <w:rPr>
                <w:rFonts w:ascii="Times New Roman" w:eastAsia="Times New Roman" w:hAnsi="Times New Roman" w:cs="Times New Roman"/>
                <w:color w:val="000000"/>
                <w:sz w:val="20"/>
                <w:szCs w:val="20"/>
                <w:lang w:eastAsia="ru-RU"/>
              </w:rPr>
              <w:t xml:space="preserve">концепт, дискурс, </w:t>
            </w:r>
            <w:proofErr w:type="spellStart"/>
            <w:r w:rsidRPr="00FE5368">
              <w:rPr>
                <w:rFonts w:ascii="Times New Roman" w:eastAsia="Times New Roman" w:hAnsi="Times New Roman" w:cs="Times New Roman"/>
                <w:color w:val="000000"/>
                <w:sz w:val="20"/>
                <w:szCs w:val="20"/>
                <w:lang w:eastAsia="ru-RU"/>
              </w:rPr>
              <w:t>бинарность</w:t>
            </w:r>
            <w:proofErr w:type="spellEnd"/>
            <w:r w:rsidRPr="00FE5368">
              <w:rPr>
                <w:rFonts w:ascii="Times New Roman" w:eastAsia="Times New Roman" w:hAnsi="Times New Roman" w:cs="Times New Roman"/>
                <w:color w:val="000000"/>
                <w:sz w:val="20"/>
                <w:szCs w:val="20"/>
                <w:lang w:eastAsia="ru-RU"/>
              </w:rPr>
              <w:t xml:space="preserve"> мотивов, языковая лич</w:t>
            </w:r>
            <w:r w:rsidRPr="00FE5368">
              <w:rPr>
                <w:rFonts w:ascii="Times New Roman" w:eastAsia="Times New Roman" w:hAnsi="Times New Roman" w:cs="Times New Roman"/>
                <w:color w:val="000000"/>
                <w:sz w:val="20"/>
                <w:szCs w:val="20"/>
                <w:lang w:eastAsia="ru-RU"/>
              </w:rPr>
              <w:softHyphen/>
              <w:t>ность, французский язык.</w:t>
            </w:r>
          </w:p>
          <w:p w:rsidR="00FE5368" w:rsidRPr="00FE5368" w:rsidRDefault="00FE5368" w:rsidP="00FE5368">
            <w:pPr>
              <w:jc w:val="both"/>
              <w:rPr>
                <w:rFonts w:ascii="Times New Roman" w:eastAsia="Times New Roman" w:hAnsi="Times New Roman" w:cs="Times New Roman"/>
                <w:sz w:val="20"/>
                <w:szCs w:val="20"/>
                <w:lang w:val="en-US" w:eastAsia="ru-RU"/>
              </w:rPr>
            </w:pPr>
            <w:r w:rsidRPr="00FE5368">
              <w:rPr>
                <w:rFonts w:ascii="Times New Roman" w:eastAsia="Times New Roman" w:hAnsi="Times New Roman" w:cs="Times New Roman"/>
                <w:color w:val="000000"/>
                <w:sz w:val="20"/>
                <w:szCs w:val="20"/>
                <w:lang w:val="en-US" w:eastAsia="ru-RU"/>
              </w:rPr>
              <w:t xml:space="preserve">The aim is to show the relevance and importance of the concepts of motive and motivation as part of the concept and categories of linguistics. Analysis of temporal and semantic orientation of the motives of the past and the future is the interest in the process of studying of </w:t>
            </w:r>
            <w:proofErr w:type="spellStart"/>
            <w:r w:rsidRPr="00FE5368">
              <w:rPr>
                <w:rFonts w:ascii="Times New Roman" w:eastAsia="Times New Roman" w:hAnsi="Times New Roman" w:cs="Times New Roman"/>
                <w:color w:val="000000"/>
                <w:sz w:val="20"/>
                <w:szCs w:val="20"/>
                <w:lang w:val="en-US" w:eastAsia="ru-RU"/>
              </w:rPr>
              <w:t>particularitys</w:t>
            </w:r>
            <w:proofErr w:type="spellEnd"/>
            <w:r w:rsidRPr="00FE5368">
              <w:rPr>
                <w:rFonts w:ascii="Times New Roman" w:eastAsia="Times New Roman" w:hAnsi="Times New Roman" w:cs="Times New Roman"/>
                <w:color w:val="000000"/>
                <w:sz w:val="20"/>
                <w:szCs w:val="20"/>
                <w:lang w:val="en-US" w:eastAsia="ru-RU"/>
              </w:rPr>
              <w:t xml:space="preserve"> of different discourses.</w:t>
            </w:r>
          </w:p>
          <w:p w:rsidR="00FE5368" w:rsidRPr="00FE5368" w:rsidRDefault="00FE5368" w:rsidP="00FE5368">
            <w:pPr>
              <w:jc w:val="both"/>
              <w:rPr>
                <w:rFonts w:ascii="Times New Roman" w:eastAsia="Times New Roman" w:hAnsi="Times New Roman" w:cs="Times New Roman"/>
                <w:sz w:val="20"/>
                <w:szCs w:val="20"/>
                <w:lang w:val="en-US" w:eastAsia="ru-RU"/>
              </w:rPr>
            </w:pPr>
            <w:r w:rsidRPr="00FE5368">
              <w:rPr>
                <w:rFonts w:ascii="Times New Roman" w:eastAsia="Times New Roman" w:hAnsi="Times New Roman" w:cs="Times New Roman"/>
                <w:i/>
                <w:iCs/>
                <w:color w:val="000000"/>
                <w:sz w:val="20"/>
                <w:szCs w:val="20"/>
                <w:lang w:val="en-US" w:eastAsia="ru-RU"/>
              </w:rPr>
              <w:t xml:space="preserve">Key words: </w:t>
            </w:r>
            <w:r w:rsidRPr="00FE5368">
              <w:rPr>
                <w:rFonts w:ascii="Times New Roman" w:eastAsia="Times New Roman" w:hAnsi="Times New Roman" w:cs="Times New Roman"/>
                <w:color w:val="000000"/>
                <w:sz w:val="20"/>
                <w:szCs w:val="20"/>
                <w:lang w:val="en-US" w:eastAsia="ru-RU"/>
              </w:rPr>
              <w:t>concept, discourse, binary motives, linguistic personality, the French language.</w:t>
            </w:r>
          </w:p>
          <w:p w:rsidR="0056135E" w:rsidRPr="00BB0BC6" w:rsidRDefault="0056135E" w:rsidP="00D70FF5">
            <w:pPr>
              <w:pStyle w:val="a3"/>
              <w:spacing w:before="0" w:beforeAutospacing="0" w:after="0"/>
              <w:jc w:val="both"/>
              <w:rPr>
                <w:b/>
                <w:sz w:val="20"/>
                <w:szCs w:val="20"/>
                <w:lang w:val="en-US"/>
              </w:rPr>
            </w:pPr>
          </w:p>
        </w:tc>
        <w:tc>
          <w:tcPr>
            <w:tcW w:w="958" w:type="dxa"/>
          </w:tcPr>
          <w:p w:rsidR="0056135E" w:rsidRPr="003D2588" w:rsidRDefault="003D2588" w:rsidP="00F13C54">
            <w:pPr>
              <w:pStyle w:val="a3"/>
              <w:spacing w:before="0" w:beforeAutospacing="0" w:after="0"/>
              <w:jc w:val="both"/>
              <w:rPr>
                <w:sz w:val="20"/>
                <w:szCs w:val="20"/>
              </w:rPr>
            </w:pPr>
            <w:r w:rsidRPr="003D2588">
              <w:rPr>
                <w:sz w:val="20"/>
                <w:szCs w:val="20"/>
              </w:rPr>
              <w:t xml:space="preserve">-С. </w:t>
            </w:r>
            <w:r w:rsidR="00F13C54">
              <w:rPr>
                <w:sz w:val="20"/>
                <w:szCs w:val="20"/>
                <w:lang w:val="en-US"/>
              </w:rPr>
              <w:t>2</w:t>
            </w:r>
            <w:r w:rsidRPr="003D2588">
              <w:rPr>
                <w:sz w:val="20"/>
                <w:szCs w:val="20"/>
              </w:rPr>
              <w:t>8-</w:t>
            </w:r>
            <w:r w:rsidR="00F13C54">
              <w:rPr>
                <w:sz w:val="20"/>
                <w:szCs w:val="20"/>
                <w:lang w:val="en-US"/>
              </w:rPr>
              <w:t>35</w:t>
            </w:r>
            <w:r w:rsidRPr="003D2588">
              <w:rPr>
                <w:sz w:val="20"/>
                <w:szCs w:val="20"/>
              </w:rPr>
              <w:t>.</w:t>
            </w:r>
          </w:p>
        </w:tc>
      </w:tr>
    </w:tbl>
    <w:p w:rsidR="00247B70" w:rsidRDefault="00247B70" w:rsidP="00D70FF5">
      <w:pPr>
        <w:pStyle w:val="a3"/>
        <w:spacing w:before="0" w:beforeAutospacing="0" w:after="0"/>
        <w:jc w:val="both"/>
        <w:rPr>
          <w:b/>
          <w:sz w:val="20"/>
          <w:szCs w:val="20"/>
          <w:lang w:val="en-US"/>
        </w:rPr>
      </w:pPr>
    </w:p>
    <w:p w:rsidR="005165C3" w:rsidRPr="006D0AFF" w:rsidRDefault="005165C3" w:rsidP="005165C3">
      <w:pPr>
        <w:pStyle w:val="a3"/>
        <w:spacing w:before="0" w:beforeAutospacing="0" w:after="0"/>
        <w:jc w:val="both"/>
        <w:rPr>
          <w:b/>
          <w:sz w:val="20"/>
          <w:szCs w:val="20"/>
        </w:rPr>
      </w:pPr>
      <w:r w:rsidRPr="005165C3">
        <w:rPr>
          <w:b/>
          <w:iCs/>
          <w:color w:val="000000"/>
          <w:sz w:val="20"/>
          <w:szCs w:val="20"/>
        </w:rPr>
        <w:t>Мальцева</w:t>
      </w:r>
      <w:r w:rsidRPr="006D0AFF">
        <w:rPr>
          <w:b/>
          <w:iCs/>
          <w:color w:val="000000"/>
          <w:sz w:val="20"/>
          <w:szCs w:val="20"/>
        </w:rPr>
        <w:t xml:space="preserve"> </w:t>
      </w:r>
      <w:r w:rsidRPr="005165C3">
        <w:rPr>
          <w:b/>
          <w:iCs/>
          <w:color w:val="000000"/>
          <w:sz w:val="20"/>
          <w:szCs w:val="20"/>
        </w:rPr>
        <w:t>Ю</w:t>
      </w:r>
      <w:r w:rsidRPr="006D0AFF">
        <w:rPr>
          <w:b/>
          <w:iCs/>
          <w:color w:val="000000"/>
          <w:sz w:val="20"/>
          <w:szCs w:val="20"/>
        </w:rPr>
        <w:t>.</w:t>
      </w:r>
      <w:r w:rsidRPr="005165C3">
        <w:rPr>
          <w:b/>
          <w:iCs/>
          <w:color w:val="000000"/>
          <w:sz w:val="20"/>
          <w:szCs w:val="20"/>
        </w:rPr>
        <w:t>С</w:t>
      </w:r>
      <w:r w:rsidRPr="006D0AFF">
        <w:rPr>
          <w:b/>
          <w:iCs/>
          <w:color w:val="000000"/>
          <w:sz w:val="20"/>
          <w:szCs w:val="20"/>
        </w:rPr>
        <w:t xml:space="preserve">. </w:t>
      </w:r>
      <w:r w:rsidRPr="005165C3">
        <w:rPr>
          <w:b/>
          <w:color w:val="000000"/>
          <w:sz w:val="20"/>
          <w:szCs w:val="20"/>
        </w:rPr>
        <w:t>В</w:t>
      </w:r>
      <w:r w:rsidRPr="006D0AFF">
        <w:rPr>
          <w:b/>
          <w:color w:val="000000"/>
          <w:sz w:val="20"/>
          <w:szCs w:val="20"/>
        </w:rPr>
        <w:t xml:space="preserve"> </w:t>
      </w:r>
      <w:r w:rsidRPr="005165C3">
        <w:rPr>
          <w:b/>
          <w:color w:val="000000"/>
          <w:sz w:val="20"/>
          <w:szCs w:val="20"/>
        </w:rPr>
        <w:t>поисках</w:t>
      </w:r>
      <w:r w:rsidRPr="006D0AFF">
        <w:rPr>
          <w:b/>
          <w:color w:val="000000"/>
          <w:sz w:val="20"/>
          <w:szCs w:val="20"/>
        </w:rPr>
        <w:t xml:space="preserve"> </w:t>
      </w:r>
      <w:r w:rsidRPr="005165C3">
        <w:rPr>
          <w:b/>
          <w:color w:val="000000"/>
          <w:sz w:val="20"/>
          <w:szCs w:val="20"/>
        </w:rPr>
        <w:t>германского</w:t>
      </w:r>
      <w:r w:rsidRPr="006D0AFF">
        <w:rPr>
          <w:b/>
          <w:color w:val="000000"/>
          <w:sz w:val="20"/>
          <w:szCs w:val="20"/>
        </w:rPr>
        <w:t xml:space="preserve"> </w:t>
      </w:r>
      <w:r w:rsidRPr="005165C3">
        <w:rPr>
          <w:b/>
          <w:color w:val="000000"/>
          <w:sz w:val="20"/>
          <w:szCs w:val="20"/>
        </w:rPr>
        <w:t>бунтаря</w:t>
      </w:r>
      <w:r w:rsidRPr="006D0AFF">
        <w:rPr>
          <w:b/>
          <w:color w:val="000000"/>
          <w:sz w:val="20"/>
          <w:szCs w:val="20"/>
        </w:rPr>
        <w:t xml:space="preserve">: </w:t>
      </w:r>
      <w:r w:rsidRPr="005165C3">
        <w:rPr>
          <w:b/>
          <w:color w:val="000000"/>
          <w:sz w:val="20"/>
          <w:szCs w:val="20"/>
        </w:rPr>
        <w:t>лексикографиче</w:t>
      </w:r>
      <w:r w:rsidRPr="006D0AFF">
        <w:rPr>
          <w:b/>
          <w:color w:val="000000"/>
          <w:sz w:val="20"/>
          <w:szCs w:val="20"/>
        </w:rPr>
        <w:softHyphen/>
      </w:r>
      <w:r w:rsidRPr="005165C3">
        <w:rPr>
          <w:b/>
          <w:color w:val="000000"/>
          <w:sz w:val="20"/>
          <w:szCs w:val="20"/>
        </w:rPr>
        <w:t>ское</w:t>
      </w:r>
      <w:r w:rsidRPr="006D0AFF">
        <w:rPr>
          <w:b/>
          <w:color w:val="000000"/>
          <w:sz w:val="20"/>
          <w:szCs w:val="20"/>
        </w:rPr>
        <w:t xml:space="preserve"> </w:t>
      </w:r>
      <w:r w:rsidRPr="005165C3">
        <w:rPr>
          <w:b/>
          <w:color w:val="000000"/>
          <w:sz w:val="20"/>
          <w:szCs w:val="20"/>
        </w:rPr>
        <w:t>исследование</w:t>
      </w:r>
      <w:r w:rsidRPr="006D0AFF">
        <w:rPr>
          <w:b/>
          <w:color w:val="000000"/>
          <w:sz w:val="20"/>
          <w:szCs w:val="20"/>
        </w:rPr>
        <w:t xml:space="preserve">. </w:t>
      </w:r>
    </w:p>
    <w:p w:rsidR="00610917" w:rsidRDefault="005165C3" w:rsidP="005165C3">
      <w:pPr>
        <w:pStyle w:val="a3"/>
        <w:spacing w:before="0" w:beforeAutospacing="0" w:after="0"/>
        <w:jc w:val="both"/>
        <w:rPr>
          <w:b/>
          <w:color w:val="000000"/>
          <w:sz w:val="20"/>
          <w:szCs w:val="20"/>
          <w:lang w:val="en-US"/>
        </w:rPr>
      </w:pPr>
      <w:r w:rsidRPr="006D0AFF">
        <w:rPr>
          <w:b/>
          <w:iCs/>
          <w:color w:val="000000"/>
          <w:sz w:val="20"/>
          <w:szCs w:val="20"/>
        </w:rPr>
        <w:t xml:space="preserve"> </w:t>
      </w:r>
      <w:proofErr w:type="spellStart"/>
      <w:r w:rsidR="00F828F3" w:rsidRPr="00F828F3">
        <w:rPr>
          <w:b/>
          <w:iCs/>
          <w:color w:val="000000"/>
          <w:sz w:val="20"/>
          <w:szCs w:val="20"/>
          <w:lang w:val="en-US"/>
        </w:rPr>
        <w:t>Maltseva</w:t>
      </w:r>
      <w:proofErr w:type="spellEnd"/>
      <w:r w:rsidR="00F828F3" w:rsidRPr="00F828F3">
        <w:rPr>
          <w:b/>
          <w:iCs/>
          <w:color w:val="000000"/>
          <w:sz w:val="20"/>
          <w:szCs w:val="20"/>
          <w:lang w:val="en-US"/>
        </w:rPr>
        <w:t xml:space="preserve"> </w:t>
      </w:r>
      <w:proofErr w:type="spellStart"/>
      <w:r w:rsidR="00F828F3" w:rsidRPr="00F828F3">
        <w:rPr>
          <w:b/>
          <w:iCs/>
          <w:color w:val="000000"/>
          <w:sz w:val="20"/>
          <w:szCs w:val="20"/>
          <w:lang w:val="en-US"/>
        </w:rPr>
        <w:t>Yu.S</w:t>
      </w:r>
      <w:proofErr w:type="spellEnd"/>
      <w:r w:rsidR="00F828F3" w:rsidRPr="00F828F3">
        <w:rPr>
          <w:b/>
          <w:iCs/>
          <w:color w:val="000000"/>
          <w:sz w:val="20"/>
          <w:szCs w:val="20"/>
          <w:lang w:val="en-US"/>
        </w:rPr>
        <w:t>. In Search of the German Rebel: a Lexicographic Study</w:t>
      </w:r>
      <w:r w:rsidR="00F828F3">
        <w:rPr>
          <w:b/>
          <w:iCs/>
          <w:color w:val="000000"/>
          <w:sz w:val="20"/>
          <w:szCs w:val="20"/>
          <w:lang w:val="en-US"/>
        </w:rPr>
        <w:t xml:space="preserve">. </w:t>
      </w:r>
    </w:p>
    <w:p w:rsidR="00F56233" w:rsidRDefault="00F56233" w:rsidP="00610917">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gridCol w:w="958"/>
      </w:tblGrid>
      <w:tr w:rsidR="00461273" w:rsidTr="00C35CFA">
        <w:tc>
          <w:tcPr>
            <w:tcW w:w="3794" w:type="dxa"/>
          </w:tcPr>
          <w:p w:rsidR="001F231F" w:rsidRDefault="00DC2198" w:rsidP="001F231F">
            <w:pPr>
              <w:pStyle w:val="a3"/>
              <w:spacing w:before="0" w:beforeAutospacing="0" w:after="0"/>
              <w:jc w:val="both"/>
              <w:rPr>
                <w:color w:val="000000"/>
                <w:sz w:val="20"/>
                <w:szCs w:val="20"/>
              </w:rPr>
            </w:pPr>
            <w:r w:rsidRPr="00DC2198">
              <w:rPr>
                <w:b/>
                <w:iCs/>
                <w:color w:val="000000"/>
                <w:sz w:val="20"/>
                <w:szCs w:val="20"/>
              </w:rPr>
              <w:t>Мальцева Юлия Станиславовна</w:t>
            </w:r>
            <w:r w:rsidR="001F231F" w:rsidRPr="00DC2198">
              <w:rPr>
                <w:iCs/>
                <w:color w:val="000000"/>
                <w:sz w:val="20"/>
                <w:szCs w:val="20"/>
              </w:rPr>
              <w:t xml:space="preserve"> </w:t>
            </w:r>
            <w:r w:rsidR="001F231F" w:rsidRPr="00DC2198">
              <w:rPr>
                <w:color w:val="000000"/>
                <w:sz w:val="20"/>
                <w:szCs w:val="20"/>
              </w:rPr>
              <w:t xml:space="preserve">— </w:t>
            </w:r>
            <w:r w:rsidR="00C73F69">
              <w:rPr>
                <w:color w:val="000000"/>
                <w:sz w:val="20"/>
                <w:szCs w:val="20"/>
              </w:rPr>
              <w:t>аспирант</w:t>
            </w:r>
            <w:r w:rsidR="001F231F" w:rsidRPr="001F231F">
              <w:rPr>
                <w:color w:val="000000"/>
                <w:sz w:val="20"/>
                <w:szCs w:val="20"/>
              </w:rPr>
              <w:t xml:space="preserve"> кафедры </w:t>
            </w:r>
            <w:r w:rsidR="00C73F69">
              <w:rPr>
                <w:color w:val="000000"/>
                <w:sz w:val="20"/>
                <w:szCs w:val="20"/>
              </w:rPr>
              <w:t xml:space="preserve">лингвистики и межкультурной </w:t>
            </w:r>
            <w:r w:rsidR="0029148F">
              <w:rPr>
                <w:color w:val="000000"/>
                <w:sz w:val="20"/>
                <w:szCs w:val="20"/>
              </w:rPr>
              <w:t xml:space="preserve">коммуникации </w:t>
            </w:r>
            <w:r w:rsidR="001F231F" w:rsidRPr="001F231F">
              <w:rPr>
                <w:color w:val="000000"/>
                <w:sz w:val="20"/>
                <w:szCs w:val="20"/>
              </w:rPr>
              <w:t>факультета иностранных языков и регионоведения МГУ имени М.В. Ломоносова;</w:t>
            </w:r>
          </w:p>
          <w:p w:rsidR="001F231F" w:rsidRPr="0029148F" w:rsidRDefault="001F231F" w:rsidP="001F231F">
            <w:pPr>
              <w:pStyle w:val="a3"/>
              <w:spacing w:before="0" w:beforeAutospacing="0" w:after="0"/>
              <w:jc w:val="both"/>
              <w:rPr>
                <w:sz w:val="20"/>
                <w:szCs w:val="20"/>
                <w:lang w:val="fr-FR"/>
              </w:rPr>
            </w:pPr>
            <w:r w:rsidRPr="006D0AFF">
              <w:rPr>
                <w:color w:val="000000"/>
                <w:sz w:val="20"/>
                <w:szCs w:val="20"/>
              </w:rPr>
              <w:t xml:space="preserve"> </w:t>
            </w:r>
            <w:r w:rsidRPr="0029148F">
              <w:rPr>
                <w:iCs/>
                <w:color w:val="000000"/>
                <w:sz w:val="20"/>
                <w:szCs w:val="20"/>
                <w:lang w:val="fr-FR"/>
              </w:rPr>
              <w:t xml:space="preserve">e-mail: </w:t>
            </w:r>
            <w:r w:rsidR="0029148F">
              <w:rPr>
                <w:iCs/>
                <w:color w:val="000000"/>
                <w:sz w:val="20"/>
                <w:szCs w:val="20"/>
                <w:lang w:val="fr-FR"/>
              </w:rPr>
              <w:t>j</w:t>
            </w:r>
            <w:r w:rsidR="0029148F" w:rsidRPr="0029148F">
              <w:rPr>
                <w:iCs/>
                <w:color w:val="000000"/>
                <w:sz w:val="20"/>
                <w:szCs w:val="20"/>
                <w:lang w:val="fr-FR"/>
              </w:rPr>
              <w:t>ulia.</w:t>
            </w:r>
            <w:r w:rsidR="0029148F">
              <w:rPr>
                <w:iCs/>
                <w:color w:val="000000"/>
                <w:sz w:val="20"/>
                <w:szCs w:val="20"/>
                <w:lang w:val="fr-FR"/>
              </w:rPr>
              <w:t>malzewa@rambler.ru</w:t>
            </w:r>
          </w:p>
          <w:p w:rsidR="00461273" w:rsidRPr="0029148F" w:rsidRDefault="00461273" w:rsidP="00610917">
            <w:pPr>
              <w:pStyle w:val="a3"/>
              <w:spacing w:before="0" w:beforeAutospacing="0" w:after="0"/>
              <w:jc w:val="both"/>
              <w:rPr>
                <w:b/>
                <w:sz w:val="20"/>
                <w:szCs w:val="20"/>
                <w:lang w:val="fr-FR"/>
              </w:rPr>
            </w:pPr>
          </w:p>
        </w:tc>
        <w:tc>
          <w:tcPr>
            <w:tcW w:w="4819" w:type="dxa"/>
          </w:tcPr>
          <w:p w:rsidR="008165B5" w:rsidRPr="008165B5" w:rsidRDefault="008165B5" w:rsidP="008165B5">
            <w:pPr>
              <w:jc w:val="both"/>
              <w:rPr>
                <w:rFonts w:ascii="Times New Roman" w:eastAsia="Times New Roman" w:hAnsi="Times New Roman" w:cs="Times New Roman"/>
                <w:sz w:val="20"/>
                <w:szCs w:val="20"/>
                <w:lang w:eastAsia="ru-RU"/>
              </w:rPr>
            </w:pPr>
            <w:r w:rsidRPr="008165B5">
              <w:rPr>
                <w:rFonts w:ascii="Times New Roman" w:eastAsia="Times New Roman" w:hAnsi="Times New Roman" w:cs="Times New Roman"/>
                <w:color w:val="000000"/>
                <w:sz w:val="20"/>
                <w:szCs w:val="20"/>
                <w:lang w:eastAsia="ru-RU"/>
              </w:rPr>
              <w:t xml:space="preserve">В статье представлены результаты лексикографического исследования </w:t>
            </w:r>
            <w:proofErr w:type="spellStart"/>
            <w:r w:rsidRPr="008165B5">
              <w:rPr>
                <w:rFonts w:ascii="Times New Roman" w:eastAsia="Times New Roman" w:hAnsi="Times New Roman" w:cs="Times New Roman"/>
                <w:color w:val="000000"/>
                <w:sz w:val="20"/>
                <w:szCs w:val="20"/>
                <w:lang w:eastAsia="ru-RU"/>
              </w:rPr>
              <w:t>экспликаторов</w:t>
            </w:r>
            <w:proofErr w:type="spellEnd"/>
            <w:r w:rsidRPr="008165B5">
              <w:rPr>
                <w:rFonts w:ascii="Times New Roman" w:eastAsia="Times New Roman" w:hAnsi="Times New Roman" w:cs="Times New Roman"/>
                <w:color w:val="000000"/>
                <w:sz w:val="20"/>
                <w:szCs w:val="20"/>
                <w:lang w:eastAsia="ru-RU"/>
              </w:rPr>
              <w:t xml:space="preserve"> концепта </w:t>
            </w:r>
            <w:r w:rsidRPr="008165B5">
              <w:rPr>
                <w:rFonts w:ascii="Times New Roman" w:eastAsia="Times New Roman" w:hAnsi="Times New Roman" w:cs="Times New Roman"/>
                <w:color w:val="000000"/>
                <w:sz w:val="20"/>
                <w:szCs w:val="20"/>
                <w:lang w:val="en-US" w:eastAsia="ru-RU"/>
              </w:rPr>
              <w:t>REBELL</w:t>
            </w:r>
            <w:r w:rsidRPr="008165B5">
              <w:rPr>
                <w:rFonts w:ascii="Times New Roman" w:eastAsia="Times New Roman" w:hAnsi="Times New Roman" w:cs="Times New Roman"/>
                <w:color w:val="000000"/>
                <w:sz w:val="20"/>
                <w:szCs w:val="20"/>
                <w:lang w:eastAsia="ru-RU"/>
              </w:rPr>
              <w:t xml:space="preserve"> в немецком языке. Для </w:t>
            </w:r>
            <w:proofErr w:type="gramStart"/>
            <w:r w:rsidRPr="008165B5">
              <w:rPr>
                <w:rFonts w:ascii="Times New Roman" w:eastAsia="Times New Roman" w:hAnsi="Times New Roman" w:cs="Times New Roman"/>
                <w:color w:val="000000"/>
                <w:sz w:val="20"/>
                <w:szCs w:val="20"/>
                <w:lang w:eastAsia="ru-RU"/>
              </w:rPr>
              <w:t>основных</w:t>
            </w:r>
            <w:proofErr w:type="gramEnd"/>
            <w:r w:rsidRPr="008165B5">
              <w:rPr>
                <w:rFonts w:ascii="Times New Roman" w:eastAsia="Times New Roman" w:hAnsi="Times New Roman" w:cs="Times New Roman"/>
                <w:color w:val="000000"/>
                <w:sz w:val="20"/>
                <w:szCs w:val="20"/>
                <w:lang w:eastAsia="ru-RU"/>
              </w:rPr>
              <w:t xml:space="preserve"> вы</w:t>
            </w:r>
            <w:r w:rsidRPr="008165B5">
              <w:rPr>
                <w:rFonts w:ascii="Times New Roman" w:eastAsia="Times New Roman" w:hAnsi="Times New Roman" w:cs="Times New Roman"/>
                <w:color w:val="000000"/>
                <w:sz w:val="20"/>
                <w:szCs w:val="20"/>
                <w:lang w:eastAsia="ru-RU"/>
              </w:rPr>
              <w:softHyphen/>
              <w:t xml:space="preserve">явленных концептуальных </w:t>
            </w:r>
            <w:proofErr w:type="spellStart"/>
            <w:r w:rsidRPr="008165B5">
              <w:rPr>
                <w:rFonts w:ascii="Times New Roman" w:eastAsia="Times New Roman" w:hAnsi="Times New Roman" w:cs="Times New Roman"/>
                <w:color w:val="000000"/>
                <w:sz w:val="20"/>
                <w:szCs w:val="20"/>
                <w:lang w:eastAsia="ru-RU"/>
              </w:rPr>
              <w:t>вербализаторов</w:t>
            </w:r>
            <w:proofErr w:type="spellEnd"/>
            <w:r w:rsidRPr="008165B5">
              <w:rPr>
                <w:rFonts w:ascii="Times New Roman" w:eastAsia="Times New Roman" w:hAnsi="Times New Roman" w:cs="Times New Roman"/>
                <w:color w:val="000000"/>
                <w:sz w:val="20"/>
                <w:szCs w:val="20"/>
                <w:lang w:eastAsia="ru-RU"/>
              </w:rPr>
              <w:t xml:space="preserve"> даются ключевые семантиче</w:t>
            </w:r>
            <w:r w:rsidRPr="008165B5">
              <w:rPr>
                <w:rFonts w:ascii="Times New Roman" w:eastAsia="Times New Roman" w:hAnsi="Times New Roman" w:cs="Times New Roman"/>
                <w:color w:val="000000"/>
                <w:sz w:val="20"/>
                <w:szCs w:val="20"/>
                <w:lang w:eastAsia="ru-RU"/>
              </w:rPr>
              <w:softHyphen/>
              <w:t>ские элементы и специфические исторические признаки, заключенные во внутренней форме. Проведенный диахронический анализ словарных статей позволяет сформулировать ряд изменений в смысловом составе исследуемых единиц.</w:t>
            </w:r>
          </w:p>
          <w:p w:rsidR="008165B5" w:rsidRPr="008165B5" w:rsidRDefault="008165B5" w:rsidP="008165B5">
            <w:pPr>
              <w:jc w:val="both"/>
              <w:rPr>
                <w:rFonts w:ascii="Times New Roman" w:eastAsia="Times New Roman" w:hAnsi="Times New Roman" w:cs="Times New Roman"/>
                <w:sz w:val="20"/>
                <w:szCs w:val="20"/>
                <w:lang w:eastAsia="ru-RU"/>
              </w:rPr>
            </w:pPr>
            <w:r w:rsidRPr="008165B5">
              <w:rPr>
                <w:rFonts w:ascii="Times New Roman" w:eastAsia="Times New Roman" w:hAnsi="Times New Roman" w:cs="Times New Roman"/>
                <w:i/>
                <w:iCs/>
                <w:color w:val="000000"/>
                <w:sz w:val="20"/>
                <w:szCs w:val="20"/>
                <w:lang w:eastAsia="ru-RU"/>
              </w:rPr>
              <w:t xml:space="preserve">Ключевые слова: </w:t>
            </w:r>
            <w:r w:rsidRPr="008165B5">
              <w:rPr>
                <w:rFonts w:ascii="Times New Roman" w:eastAsia="Times New Roman" w:hAnsi="Times New Roman" w:cs="Times New Roman"/>
                <w:color w:val="000000"/>
                <w:sz w:val="20"/>
                <w:szCs w:val="20"/>
                <w:lang w:eastAsia="ru-RU"/>
              </w:rPr>
              <w:t>концепт, когнитивная лингвистика, лексикографиче</w:t>
            </w:r>
            <w:r w:rsidRPr="008165B5">
              <w:rPr>
                <w:rFonts w:ascii="Times New Roman" w:eastAsia="Times New Roman" w:hAnsi="Times New Roman" w:cs="Times New Roman"/>
                <w:color w:val="000000"/>
                <w:sz w:val="20"/>
                <w:szCs w:val="20"/>
                <w:lang w:eastAsia="ru-RU"/>
              </w:rPr>
              <w:softHyphen/>
              <w:t>ский анализ, этимология, диахронический анализ.</w:t>
            </w:r>
          </w:p>
          <w:p w:rsidR="008165B5" w:rsidRPr="008165B5" w:rsidRDefault="008165B5" w:rsidP="008165B5">
            <w:pPr>
              <w:jc w:val="both"/>
              <w:rPr>
                <w:rFonts w:ascii="Times New Roman" w:eastAsia="Times New Roman" w:hAnsi="Times New Roman" w:cs="Times New Roman"/>
                <w:sz w:val="20"/>
                <w:szCs w:val="20"/>
                <w:lang w:val="en-US" w:eastAsia="ru-RU"/>
              </w:rPr>
            </w:pPr>
            <w:r w:rsidRPr="008165B5">
              <w:rPr>
                <w:rFonts w:ascii="Times New Roman" w:eastAsia="Times New Roman" w:hAnsi="Times New Roman" w:cs="Times New Roman"/>
                <w:color w:val="000000"/>
                <w:sz w:val="20"/>
                <w:szCs w:val="20"/>
                <w:lang w:val="en-US" w:eastAsia="ru-RU"/>
              </w:rPr>
              <w:t>This article presents the outcomes of a lexicographic study of the cognitive concept explicators for REBELL existing in the German language. Key seman</w:t>
            </w:r>
            <w:r w:rsidRPr="008165B5">
              <w:rPr>
                <w:rFonts w:ascii="Times New Roman" w:eastAsia="Times New Roman" w:hAnsi="Times New Roman" w:cs="Times New Roman"/>
                <w:color w:val="000000"/>
                <w:sz w:val="20"/>
                <w:szCs w:val="20"/>
                <w:lang w:val="en-US" w:eastAsia="ru-RU"/>
              </w:rPr>
              <w:softHyphen/>
              <w:t>tic characteristics and historical elements are detected for central concept names, or verbalizations. Finally, transformations in concept names' meanings are laid out based on a diachronic analysis of a number of dictionary entries.</w:t>
            </w:r>
          </w:p>
          <w:p w:rsidR="008165B5" w:rsidRPr="008165B5" w:rsidRDefault="008165B5" w:rsidP="008165B5">
            <w:pPr>
              <w:jc w:val="both"/>
              <w:rPr>
                <w:rFonts w:ascii="Times New Roman" w:eastAsia="Times New Roman" w:hAnsi="Times New Roman" w:cs="Times New Roman"/>
                <w:sz w:val="20"/>
                <w:szCs w:val="20"/>
                <w:lang w:val="en-US" w:eastAsia="ru-RU"/>
              </w:rPr>
            </w:pPr>
            <w:r w:rsidRPr="008165B5">
              <w:rPr>
                <w:rFonts w:ascii="Times New Roman" w:eastAsia="Times New Roman" w:hAnsi="Times New Roman" w:cs="Times New Roman"/>
                <w:i/>
                <w:iCs/>
                <w:color w:val="000000"/>
                <w:sz w:val="20"/>
                <w:szCs w:val="20"/>
                <w:lang w:val="en-US" w:eastAsia="ru-RU"/>
              </w:rPr>
              <w:t xml:space="preserve">Key words: </w:t>
            </w:r>
            <w:r w:rsidRPr="008165B5">
              <w:rPr>
                <w:rFonts w:ascii="Times New Roman" w:eastAsia="Times New Roman" w:hAnsi="Times New Roman" w:cs="Times New Roman"/>
                <w:color w:val="000000"/>
                <w:sz w:val="20"/>
                <w:szCs w:val="20"/>
                <w:lang w:val="en-US" w:eastAsia="ru-RU"/>
              </w:rPr>
              <w:t>concept, cognitive linguistics, lexicographic analysis, etymology, diachronic analysis.</w:t>
            </w:r>
          </w:p>
          <w:p w:rsidR="00B738F4" w:rsidRPr="00EF007E" w:rsidRDefault="00B738F4" w:rsidP="00EF007E">
            <w:pPr>
              <w:pStyle w:val="a3"/>
              <w:spacing w:before="0" w:beforeAutospacing="0" w:after="0"/>
              <w:jc w:val="both"/>
              <w:rPr>
                <w:sz w:val="20"/>
                <w:szCs w:val="20"/>
                <w:lang w:val="en-US"/>
              </w:rPr>
            </w:pPr>
          </w:p>
          <w:p w:rsidR="00461273" w:rsidRPr="00B738F4" w:rsidRDefault="00461273" w:rsidP="00610917">
            <w:pPr>
              <w:pStyle w:val="a3"/>
              <w:spacing w:before="0" w:beforeAutospacing="0" w:after="0"/>
              <w:jc w:val="both"/>
              <w:rPr>
                <w:b/>
                <w:sz w:val="20"/>
                <w:szCs w:val="20"/>
                <w:lang w:val="en-US"/>
              </w:rPr>
            </w:pPr>
          </w:p>
        </w:tc>
        <w:tc>
          <w:tcPr>
            <w:tcW w:w="958" w:type="dxa"/>
          </w:tcPr>
          <w:p w:rsidR="00461273" w:rsidRPr="00860126" w:rsidRDefault="00860126" w:rsidP="00762039">
            <w:pPr>
              <w:pStyle w:val="a3"/>
              <w:spacing w:before="0" w:beforeAutospacing="0" w:after="0"/>
              <w:jc w:val="both"/>
              <w:rPr>
                <w:sz w:val="20"/>
                <w:szCs w:val="20"/>
              </w:rPr>
            </w:pPr>
            <w:r>
              <w:rPr>
                <w:sz w:val="20"/>
                <w:szCs w:val="20"/>
              </w:rPr>
              <w:t>-С.</w:t>
            </w:r>
            <w:r w:rsidR="00762039">
              <w:rPr>
                <w:sz w:val="20"/>
                <w:szCs w:val="20"/>
                <w:lang w:val="en-US"/>
              </w:rPr>
              <w:t>36</w:t>
            </w:r>
            <w:r>
              <w:rPr>
                <w:sz w:val="20"/>
                <w:szCs w:val="20"/>
              </w:rPr>
              <w:t xml:space="preserve">- </w:t>
            </w:r>
            <w:r w:rsidR="00762039">
              <w:rPr>
                <w:sz w:val="20"/>
                <w:szCs w:val="20"/>
                <w:lang w:val="en-US"/>
              </w:rPr>
              <w:t>4</w:t>
            </w:r>
            <w:r>
              <w:rPr>
                <w:sz w:val="20"/>
                <w:szCs w:val="20"/>
              </w:rPr>
              <w:t xml:space="preserve">3. </w:t>
            </w:r>
          </w:p>
        </w:tc>
      </w:tr>
    </w:tbl>
    <w:p w:rsidR="00AD680B" w:rsidRPr="006D0AFF" w:rsidRDefault="00AD680B" w:rsidP="00190BEC">
      <w:pPr>
        <w:pStyle w:val="a3"/>
        <w:spacing w:before="0" w:beforeAutospacing="0" w:after="0"/>
        <w:rPr>
          <w:b/>
          <w:iCs/>
          <w:color w:val="000000"/>
          <w:sz w:val="20"/>
          <w:szCs w:val="20"/>
        </w:rPr>
      </w:pPr>
      <w:r w:rsidRPr="00AD680B">
        <w:rPr>
          <w:b/>
          <w:iCs/>
          <w:color w:val="000000"/>
          <w:sz w:val="20"/>
          <w:szCs w:val="20"/>
        </w:rPr>
        <w:t xml:space="preserve">Смирнова В.Е. Русский быт в культурных представлениях французов (русская баня). </w:t>
      </w:r>
    </w:p>
    <w:p w:rsidR="00B31138" w:rsidRPr="00B31138" w:rsidRDefault="00B31138" w:rsidP="00B31138">
      <w:pPr>
        <w:spacing w:after="0" w:line="240" w:lineRule="auto"/>
        <w:jc w:val="both"/>
        <w:rPr>
          <w:rFonts w:ascii="Times New Roman" w:eastAsia="Times New Roman" w:hAnsi="Times New Roman" w:cs="Times New Roman"/>
          <w:b/>
          <w:sz w:val="20"/>
          <w:szCs w:val="20"/>
          <w:lang w:val="en-US" w:eastAsia="ru-RU"/>
        </w:rPr>
      </w:pPr>
      <w:proofErr w:type="spellStart"/>
      <w:proofErr w:type="gramStart"/>
      <w:r w:rsidRPr="00B31138">
        <w:rPr>
          <w:rFonts w:ascii="Times New Roman" w:eastAsia="Times New Roman" w:hAnsi="Times New Roman" w:cs="Times New Roman"/>
          <w:b/>
          <w:iCs/>
          <w:color w:val="000000"/>
          <w:sz w:val="20"/>
          <w:szCs w:val="20"/>
          <w:lang w:val="en-US" w:eastAsia="ru-RU"/>
        </w:rPr>
        <w:t>Smirnova</w:t>
      </w:r>
      <w:proofErr w:type="spellEnd"/>
      <w:r w:rsidRPr="00B31138">
        <w:rPr>
          <w:rFonts w:ascii="Times New Roman" w:eastAsia="Times New Roman" w:hAnsi="Times New Roman" w:cs="Times New Roman"/>
          <w:b/>
          <w:iCs/>
          <w:color w:val="000000"/>
          <w:sz w:val="20"/>
          <w:szCs w:val="20"/>
          <w:lang w:val="en-US" w:eastAsia="ru-RU"/>
        </w:rPr>
        <w:t xml:space="preserve"> V.E. </w:t>
      </w:r>
      <w:r w:rsidRPr="00B31138">
        <w:rPr>
          <w:rFonts w:ascii="Times New Roman" w:eastAsia="Times New Roman" w:hAnsi="Times New Roman" w:cs="Times New Roman"/>
          <w:b/>
          <w:color w:val="000000"/>
          <w:sz w:val="20"/>
          <w:szCs w:val="20"/>
          <w:lang w:val="en-US" w:eastAsia="ru-RU"/>
        </w:rPr>
        <w:t>Russian Everyday Life in the Cultural Perceptions of the</w:t>
      </w:r>
      <w:r>
        <w:rPr>
          <w:rFonts w:ascii="Times New Roman" w:eastAsia="Times New Roman" w:hAnsi="Times New Roman" w:cs="Times New Roman"/>
          <w:b/>
          <w:color w:val="000000"/>
          <w:sz w:val="20"/>
          <w:szCs w:val="20"/>
          <w:lang w:val="en-US" w:eastAsia="ru-RU"/>
        </w:rPr>
        <w:t xml:space="preserve"> </w:t>
      </w:r>
      <w:r w:rsidRPr="00B31138">
        <w:rPr>
          <w:rFonts w:ascii="Times New Roman" w:eastAsia="Times New Roman" w:hAnsi="Times New Roman" w:cs="Times New Roman"/>
          <w:b/>
          <w:color w:val="000000"/>
          <w:sz w:val="20"/>
          <w:szCs w:val="20"/>
          <w:lang w:val="en-US" w:eastAsia="ru-RU"/>
        </w:rPr>
        <w:t>French (the Russian Bath-House)</w:t>
      </w:r>
      <w:r>
        <w:rPr>
          <w:rFonts w:ascii="Times New Roman" w:eastAsia="Times New Roman" w:hAnsi="Times New Roman" w:cs="Times New Roman"/>
          <w:b/>
          <w:color w:val="000000"/>
          <w:sz w:val="20"/>
          <w:szCs w:val="20"/>
          <w:lang w:val="en-US" w:eastAsia="ru-RU"/>
        </w:rPr>
        <w:t>.</w:t>
      </w:r>
      <w:proofErr w:type="gramEnd"/>
      <w:r>
        <w:rPr>
          <w:rFonts w:ascii="Times New Roman" w:eastAsia="Times New Roman" w:hAnsi="Times New Roman" w:cs="Times New Roman"/>
          <w:b/>
          <w:color w:val="000000"/>
          <w:sz w:val="20"/>
          <w:szCs w:val="20"/>
          <w:lang w:val="en-US" w:eastAsia="ru-RU"/>
        </w:rPr>
        <w:t xml:space="preserve"> </w:t>
      </w:r>
    </w:p>
    <w:p w:rsidR="00190BEC" w:rsidRDefault="00190BEC" w:rsidP="00190BEC">
      <w:pPr>
        <w:pStyle w:val="a3"/>
        <w:spacing w:before="0" w:beforeAutospacing="0" w:after="0"/>
        <w:rPr>
          <w:b/>
          <w:color w:val="000000"/>
          <w:sz w:val="20"/>
          <w:szCs w:val="20"/>
          <w:lang w:val="en-US"/>
        </w:rPr>
      </w:pPr>
    </w:p>
    <w:p w:rsidR="0080561F" w:rsidRPr="00AD680B" w:rsidRDefault="0080561F" w:rsidP="00190BEC">
      <w:pPr>
        <w:pStyle w:val="a3"/>
        <w:spacing w:before="0" w:beforeAutospacing="0" w:after="0"/>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A35F21" w:rsidTr="00C35CFA">
        <w:tc>
          <w:tcPr>
            <w:tcW w:w="3936" w:type="dxa"/>
          </w:tcPr>
          <w:p w:rsidR="00D425E6" w:rsidRPr="00D425E6" w:rsidRDefault="000E3C17" w:rsidP="00D425E6">
            <w:pPr>
              <w:pStyle w:val="a3"/>
              <w:spacing w:before="0" w:beforeAutospacing="0" w:after="0"/>
              <w:jc w:val="both"/>
              <w:rPr>
                <w:color w:val="000000"/>
                <w:sz w:val="20"/>
                <w:szCs w:val="20"/>
              </w:rPr>
            </w:pPr>
            <w:r w:rsidRPr="000E3C17">
              <w:rPr>
                <w:b/>
                <w:iCs/>
                <w:color w:val="000000"/>
                <w:sz w:val="20"/>
                <w:szCs w:val="20"/>
              </w:rPr>
              <w:t>Смирнова Вера Ефимовна</w:t>
            </w:r>
            <w:r w:rsidR="00D425E6" w:rsidRPr="00D425E6">
              <w:rPr>
                <w:iCs/>
                <w:color w:val="000000"/>
                <w:sz w:val="20"/>
                <w:szCs w:val="20"/>
              </w:rPr>
              <w:t xml:space="preserve"> </w:t>
            </w:r>
            <w:proofErr w:type="gramStart"/>
            <w:r w:rsidR="00D425E6" w:rsidRPr="00D425E6">
              <w:rPr>
                <w:color w:val="000000"/>
                <w:sz w:val="20"/>
                <w:szCs w:val="20"/>
              </w:rPr>
              <w:t>—п</w:t>
            </w:r>
            <w:proofErr w:type="gramEnd"/>
            <w:r w:rsidR="00D425E6" w:rsidRPr="00D425E6">
              <w:rPr>
                <w:color w:val="000000"/>
                <w:sz w:val="20"/>
                <w:szCs w:val="20"/>
              </w:rPr>
              <w:t xml:space="preserve">реподаватель кафедры </w:t>
            </w:r>
            <w:r w:rsidR="001360DE">
              <w:rPr>
                <w:color w:val="000000"/>
                <w:sz w:val="20"/>
                <w:szCs w:val="20"/>
              </w:rPr>
              <w:t xml:space="preserve">французского </w:t>
            </w:r>
            <w:r w:rsidR="001360DE">
              <w:rPr>
                <w:color w:val="000000"/>
                <w:sz w:val="20"/>
                <w:szCs w:val="20"/>
              </w:rPr>
              <w:lastRenderedPageBreak/>
              <w:t xml:space="preserve">языка для гуманитарных </w:t>
            </w:r>
            <w:r w:rsidR="00BD7E52">
              <w:rPr>
                <w:color w:val="000000"/>
                <w:sz w:val="20"/>
                <w:szCs w:val="20"/>
              </w:rPr>
              <w:t xml:space="preserve">факультетов, соискатель кафедры франкоязычных культур </w:t>
            </w:r>
            <w:r w:rsidR="00D425E6" w:rsidRPr="00D425E6">
              <w:rPr>
                <w:color w:val="000000"/>
                <w:sz w:val="20"/>
                <w:szCs w:val="20"/>
              </w:rPr>
              <w:t>факультета иностранных языков и регионоведения МГУ имени М.В. Ломоносова;</w:t>
            </w:r>
          </w:p>
          <w:p w:rsidR="00D425E6" w:rsidRPr="00D425E6" w:rsidRDefault="00D425E6" w:rsidP="00D425E6">
            <w:pPr>
              <w:pStyle w:val="a3"/>
              <w:spacing w:before="0" w:beforeAutospacing="0" w:after="0"/>
              <w:jc w:val="both"/>
              <w:rPr>
                <w:lang w:val="fr-FR"/>
              </w:rPr>
            </w:pPr>
            <w:r w:rsidRPr="000E3C17">
              <w:rPr>
                <w:color w:val="000000"/>
                <w:sz w:val="20"/>
                <w:szCs w:val="20"/>
              </w:rPr>
              <w:t xml:space="preserve"> </w:t>
            </w:r>
            <w:r w:rsidRPr="00D425E6">
              <w:rPr>
                <w:iCs/>
                <w:color w:val="000000"/>
                <w:sz w:val="20"/>
                <w:szCs w:val="20"/>
                <w:lang w:val="fr-FR"/>
              </w:rPr>
              <w:t xml:space="preserve">e-mail: </w:t>
            </w:r>
            <w:r w:rsidR="0001180F">
              <w:rPr>
                <w:color w:val="000000"/>
                <w:sz w:val="20"/>
                <w:szCs w:val="20"/>
                <w:lang w:val="fr-FR"/>
              </w:rPr>
              <w:fldChar w:fldCharType="begin"/>
            </w:r>
            <w:r w:rsidR="0001180F">
              <w:rPr>
                <w:color w:val="000000"/>
                <w:sz w:val="20"/>
                <w:szCs w:val="20"/>
                <w:lang w:val="fr-FR"/>
              </w:rPr>
              <w:instrText xml:space="preserve"> HYPERLINK "mailto:</w:instrText>
            </w:r>
            <w:r w:rsidR="0001180F" w:rsidRPr="0001180F">
              <w:rPr>
                <w:color w:val="000000"/>
                <w:sz w:val="20"/>
                <w:szCs w:val="20"/>
                <w:lang w:val="fr-FR"/>
              </w:rPr>
              <w:instrText>veras777@mail.ru</w:instrText>
            </w:r>
            <w:r w:rsidR="0001180F">
              <w:rPr>
                <w:color w:val="000000"/>
                <w:sz w:val="20"/>
                <w:szCs w:val="20"/>
                <w:lang w:val="fr-FR"/>
              </w:rPr>
              <w:instrText xml:space="preserve">" </w:instrText>
            </w:r>
            <w:r w:rsidR="0001180F">
              <w:rPr>
                <w:color w:val="000000"/>
                <w:sz w:val="20"/>
                <w:szCs w:val="20"/>
                <w:lang w:val="fr-FR"/>
              </w:rPr>
              <w:fldChar w:fldCharType="separate"/>
            </w:r>
            <w:r w:rsidR="0001180F" w:rsidRPr="000754CC">
              <w:rPr>
                <w:rStyle w:val="a5"/>
                <w:sz w:val="20"/>
                <w:szCs w:val="20"/>
                <w:lang w:val="fr-FR"/>
              </w:rPr>
              <w:t>veras777@mail.ru</w:t>
            </w:r>
            <w:r w:rsidR="0001180F">
              <w:rPr>
                <w:color w:val="000000"/>
                <w:sz w:val="20"/>
                <w:szCs w:val="20"/>
                <w:lang w:val="fr-FR"/>
              </w:rPr>
              <w:fldChar w:fldCharType="end"/>
            </w:r>
          </w:p>
          <w:p w:rsidR="00A35F21" w:rsidRPr="00D425E6" w:rsidRDefault="00A35F21" w:rsidP="00190BEC">
            <w:pPr>
              <w:pStyle w:val="a3"/>
              <w:spacing w:before="0" w:beforeAutospacing="0" w:after="0"/>
              <w:rPr>
                <w:b/>
                <w:sz w:val="20"/>
                <w:szCs w:val="20"/>
                <w:lang w:val="fr-FR"/>
              </w:rPr>
            </w:pPr>
          </w:p>
        </w:tc>
        <w:tc>
          <w:tcPr>
            <w:tcW w:w="4677" w:type="dxa"/>
          </w:tcPr>
          <w:p w:rsidR="005F5F51" w:rsidRPr="005F5F51" w:rsidRDefault="005F5F51" w:rsidP="005F5F51">
            <w:pPr>
              <w:jc w:val="both"/>
              <w:rPr>
                <w:rFonts w:ascii="Times New Roman" w:eastAsia="Times New Roman" w:hAnsi="Times New Roman" w:cs="Times New Roman"/>
                <w:sz w:val="20"/>
                <w:szCs w:val="20"/>
                <w:lang w:eastAsia="ru-RU"/>
              </w:rPr>
            </w:pPr>
            <w:r w:rsidRPr="005F5F51">
              <w:rPr>
                <w:rFonts w:ascii="Times New Roman" w:eastAsia="Times New Roman" w:hAnsi="Times New Roman" w:cs="Times New Roman"/>
                <w:color w:val="000000"/>
                <w:sz w:val="20"/>
                <w:szCs w:val="20"/>
                <w:lang w:eastAsia="ru-RU"/>
              </w:rPr>
              <w:lastRenderedPageBreak/>
              <w:t>В статье предлагается сравнительный анализ свидетель</w:t>
            </w:r>
            <w:proofErr w:type="gramStart"/>
            <w:r w:rsidRPr="005F5F51">
              <w:rPr>
                <w:rFonts w:ascii="Times New Roman" w:eastAsia="Times New Roman" w:hAnsi="Times New Roman" w:cs="Times New Roman"/>
                <w:color w:val="000000"/>
                <w:sz w:val="20"/>
                <w:szCs w:val="20"/>
                <w:lang w:eastAsia="ru-RU"/>
              </w:rPr>
              <w:t>ств фр</w:t>
            </w:r>
            <w:proofErr w:type="gramEnd"/>
            <w:r w:rsidRPr="005F5F51">
              <w:rPr>
                <w:rFonts w:ascii="Times New Roman" w:eastAsia="Times New Roman" w:hAnsi="Times New Roman" w:cs="Times New Roman"/>
                <w:color w:val="000000"/>
                <w:sz w:val="20"/>
                <w:szCs w:val="20"/>
                <w:lang w:eastAsia="ru-RU"/>
              </w:rPr>
              <w:t xml:space="preserve">анцузов о культурном феномене </w:t>
            </w:r>
            <w:r w:rsidRPr="005F5F51">
              <w:rPr>
                <w:rFonts w:ascii="Times New Roman" w:eastAsia="Times New Roman" w:hAnsi="Times New Roman" w:cs="Times New Roman"/>
                <w:color w:val="000000"/>
                <w:sz w:val="20"/>
                <w:szCs w:val="20"/>
                <w:lang w:eastAsia="ru-RU"/>
              </w:rPr>
              <w:lastRenderedPageBreak/>
              <w:t>"русская баня" в XVIII и XXI вв. Анализ, прово</w:t>
            </w:r>
            <w:r w:rsidRPr="005F5F51">
              <w:rPr>
                <w:rFonts w:ascii="Times New Roman" w:eastAsia="Times New Roman" w:hAnsi="Times New Roman" w:cs="Times New Roman"/>
                <w:color w:val="000000"/>
                <w:sz w:val="20"/>
                <w:szCs w:val="20"/>
                <w:lang w:eastAsia="ru-RU"/>
              </w:rPr>
              <w:softHyphen/>
              <w:t>димый с учетом теории концепта Ю.С. Степанова, позволяет выделить факторы, влияющие на содержание русского культурного концепта в пред</w:t>
            </w:r>
            <w:r w:rsidRPr="005F5F51">
              <w:rPr>
                <w:rFonts w:ascii="Times New Roman" w:eastAsia="Times New Roman" w:hAnsi="Times New Roman" w:cs="Times New Roman"/>
                <w:color w:val="000000"/>
                <w:sz w:val="20"/>
                <w:szCs w:val="20"/>
                <w:lang w:eastAsia="ru-RU"/>
              </w:rPr>
              <w:softHyphen/>
              <w:t>ставлениях современных французов.</w:t>
            </w:r>
          </w:p>
          <w:p w:rsidR="005F5F51" w:rsidRPr="005F5F51" w:rsidRDefault="005F5F51" w:rsidP="005F5F51">
            <w:pPr>
              <w:jc w:val="both"/>
              <w:rPr>
                <w:rFonts w:ascii="Times New Roman" w:eastAsia="Times New Roman" w:hAnsi="Times New Roman" w:cs="Times New Roman"/>
                <w:sz w:val="20"/>
                <w:szCs w:val="20"/>
                <w:lang w:eastAsia="ru-RU"/>
              </w:rPr>
            </w:pPr>
            <w:r w:rsidRPr="005F5F51">
              <w:rPr>
                <w:rFonts w:ascii="Times New Roman" w:eastAsia="Times New Roman" w:hAnsi="Times New Roman" w:cs="Times New Roman"/>
                <w:i/>
                <w:iCs/>
                <w:color w:val="000000"/>
                <w:sz w:val="20"/>
                <w:szCs w:val="20"/>
                <w:lang w:eastAsia="ru-RU"/>
              </w:rPr>
              <w:t xml:space="preserve">Ключевые слова: </w:t>
            </w:r>
            <w:r w:rsidRPr="005F5F51">
              <w:rPr>
                <w:rFonts w:ascii="Times New Roman" w:eastAsia="Times New Roman" w:hAnsi="Times New Roman" w:cs="Times New Roman"/>
                <w:color w:val="000000"/>
                <w:sz w:val="20"/>
                <w:szCs w:val="20"/>
                <w:lang w:eastAsia="ru-RU"/>
              </w:rPr>
              <w:t>культурные константы, русская баня, свидетельство путешественника.</w:t>
            </w:r>
          </w:p>
          <w:p w:rsidR="005F5F51" w:rsidRPr="005F5F51" w:rsidRDefault="005F5F51" w:rsidP="005F5F51">
            <w:pPr>
              <w:jc w:val="both"/>
              <w:rPr>
                <w:rFonts w:ascii="Times New Roman" w:eastAsia="Times New Roman" w:hAnsi="Times New Roman" w:cs="Times New Roman"/>
                <w:sz w:val="20"/>
                <w:szCs w:val="20"/>
                <w:lang w:val="en-US" w:eastAsia="ru-RU"/>
              </w:rPr>
            </w:pPr>
            <w:r w:rsidRPr="005F5F51">
              <w:rPr>
                <w:rFonts w:ascii="Times New Roman" w:eastAsia="Times New Roman" w:hAnsi="Times New Roman" w:cs="Times New Roman"/>
                <w:color w:val="000000"/>
                <w:sz w:val="20"/>
                <w:szCs w:val="20"/>
                <w:lang w:val="en-US" w:eastAsia="ru-RU"/>
              </w:rPr>
              <w:t xml:space="preserve">This article proposes the comparative analysis of French's testimonies about the phenomenon of the "Russian </w:t>
            </w:r>
            <w:proofErr w:type="spellStart"/>
            <w:r w:rsidRPr="005F5F51">
              <w:rPr>
                <w:rFonts w:ascii="Times New Roman" w:eastAsia="Times New Roman" w:hAnsi="Times New Roman" w:cs="Times New Roman"/>
                <w:color w:val="000000"/>
                <w:sz w:val="20"/>
                <w:szCs w:val="20"/>
                <w:lang w:val="en-US" w:eastAsia="ru-RU"/>
              </w:rPr>
              <w:t>banya</w:t>
            </w:r>
            <w:proofErr w:type="spellEnd"/>
            <w:r w:rsidRPr="005F5F51">
              <w:rPr>
                <w:rFonts w:ascii="Times New Roman" w:eastAsia="Times New Roman" w:hAnsi="Times New Roman" w:cs="Times New Roman"/>
                <w:color w:val="000000"/>
                <w:sz w:val="20"/>
                <w:szCs w:val="20"/>
                <w:lang w:val="en-US" w:eastAsia="ru-RU"/>
              </w:rPr>
              <w:t xml:space="preserve">" in </w:t>
            </w:r>
            <w:proofErr w:type="spellStart"/>
            <w:r w:rsidRPr="005F5F51">
              <w:rPr>
                <w:rFonts w:ascii="Times New Roman" w:eastAsia="Times New Roman" w:hAnsi="Times New Roman" w:cs="Times New Roman"/>
                <w:color w:val="000000"/>
                <w:sz w:val="20"/>
                <w:szCs w:val="20"/>
                <w:lang w:val="en-US" w:eastAsia="ru-RU"/>
              </w:rPr>
              <w:t>XVIIIth</w:t>
            </w:r>
            <w:proofErr w:type="spellEnd"/>
            <w:r w:rsidRPr="005F5F51">
              <w:rPr>
                <w:rFonts w:ascii="Times New Roman" w:eastAsia="Times New Roman" w:hAnsi="Times New Roman" w:cs="Times New Roman"/>
                <w:color w:val="000000"/>
                <w:sz w:val="20"/>
                <w:szCs w:val="20"/>
                <w:lang w:val="en-US" w:eastAsia="ru-RU"/>
              </w:rPr>
              <w:t xml:space="preserve"> and </w:t>
            </w:r>
            <w:proofErr w:type="spellStart"/>
            <w:r w:rsidRPr="005F5F51">
              <w:rPr>
                <w:rFonts w:ascii="Times New Roman" w:eastAsia="Times New Roman" w:hAnsi="Times New Roman" w:cs="Times New Roman"/>
                <w:color w:val="000000"/>
                <w:sz w:val="20"/>
                <w:szCs w:val="20"/>
                <w:lang w:val="en-US" w:eastAsia="ru-RU"/>
              </w:rPr>
              <w:t>XXIth</w:t>
            </w:r>
            <w:proofErr w:type="spellEnd"/>
            <w:r w:rsidRPr="005F5F51">
              <w:rPr>
                <w:rFonts w:ascii="Times New Roman" w:eastAsia="Times New Roman" w:hAnsi="Times New Roman" w:cs="Times New Roman"/>
                <w:color w:val="000000"/>
                <w:sz w:val="20"/>
                <w:szCs w:val="20"/>
                <w:lang w:val="en-US" w:eastAsia="ru-RU"/>
              </w:rPr>
              <w:t xml:space="preserve"> centuries. This analysis made from the point of view of the cultural concept of Russian philolo</w:t>
            </w:r>
            <w:r w:rsidRPr="005F5F51">
              <w:rPr>
                <w:rFonts w:ascii="Times New Roman" w:eastAsia="Times New Roman" w:hAnsi="Times New Roman" w:cs="Times New Roman"/>
                <w:color w:val="000000"/>
                <w:sz w:val="20"/>
                <w:szCs w:val="20"/>
                <w:lang w:val="en-US" w:eastAsia="ru-RU"/>
              </w:rPr>
              <w:softHyphen/>
              <w:t xml:space="preserve">gist </w:t>
            </w:r>
            <w:proofErr w:type="spellStart"/>
            <w:r w:rsidRPr="005F5F51">
              <w:rPr>
                <w:rFonts w:ascii="Times New Roman" w:eastAsia="Times New Roman" w:hAnsi="Times New Roman" w:cs="Times New Roman"/>
                <w:color w:val="000000"/>
                <w:sz w:val="20"/>
                <w:szCs w:val="20"/>
                <w:lang w:val="en-US" w:eastAsia="ru-RU"/>
              </w:rPr>
              <w:t>Yu.S</w:t>
            </w:r>
            <w:proofErr w:type="spellEnd"/>
            <w:r w:rsidRPr="005F5F51">
              <w:rPr>
                <w:rFonts w:ascii="Times New Roman" w:eastAsia="Times New Roman" w:hAnsi="Times New Roman" w:cs="Times New Roman"/>
                <w:color w:val="000000"/>
                <w:sz w:val="20"/>
                <w:szCs w:val="20"/>
                <w:lang w:val="en-US" w:eastAsia="ru-RU"/>
              </w:rPr>
              <w:t xml:space="preserve">. </w:t>
            </w:r>
            <w:proofErr w:type="spellStart"/>
            <w:r w:rsidRPr="005F5F51">
              <w:rPr>
                <w:rFonts w:ascii="Times New Roman" w:eastAsia="Times New Roman" w:hAnsi="Times New Roman" w:cs="Times New Roman"/>
                <w:color w:val="000000"/>
                <w:sz w:val="20"/>
                <w:szCs w:val="20"/>
                <w:lang w:val="en-US" w:eastAsia="ru-RU"/>
              </w:rPr>
              <w:t>Stepanov</w:t>
            </w:r>
            <w:proofErr w:type="spellEnd"/>
            <w:r w:rsidRPr="005F5F51">
              <w:rPr>
                <w:rFonts w:ascii="Times New Roman" w:eastAsia="Times New Roman" w:hAnsi="Times New Roman" w:cs="Times New Roman"/>
                <w:color w:val="000000"/>
                <w:sz w:val="20"/>
                <w:szCs w:val="20"/>
                <w:lang w:val="en-US" w:eastAsia="ru-RU"/>
              </w:rPr>
              <w:t>, make it possible to mark out some factors having influence to the content of the Russian cultural concept as represented by French.</w:t>
            </w:r>
          </w:p>
          <w:p w:rsidR="005F5F51" w:rsidRPr="005F5F51" w:rsidRDefault="005F5F51" w:rsidP="005F5F51">
            <w:pPr>
              <w:jc w:val="both"/>
              <w:rPr>
                <w:rFonts w:ascii="Times New Roman" w:eastAsia="Times New Roman" w:hAnsi="Times New Roman" w:cs="Times New Roman"/>
                <w:sz w:val="20"/>
                <w:szCs w:val="20"/>
                <w:lang w:val="en-US" w:eastAsia="ru-RU"/>
              </w:rPr>
            </w:pPr>
            <w:r w:rsidRPr="005F5F51">
              <w:rPr>
                <w:rFonts w:ascii="Times New Roman" w:eastAsia="Times New Roman" w:hAnsi="Times New Roman" w:cs="Times New Roman"/>
                <w:i/>
                <w:iCs/>
                <w:color w:val="000000"/>
                <w:sz w:val="20"/>
                <w:szCs w:val="20"/>
                <w:lang w:val="en-US" w:eastAsia="ru-RU"/>
              </w:rPr>
              <w:t xml:space="preserve">Key words: </w:t>
            </w:r>
            <w:r w:rsidRPr="005F5F51">
              <w:rPr>
                <w:rFonts w:ascii="Times New Roman" w:eastAsia="Times New Roman" w:hAnsi="Times New Roman" w:cs="Times New Roman"/>
                <w:color w:val="000000"/>
                <w:sz w:val="20"/>
                <w:szCs w:val="20"/>
                <w:lang w:val="en-US" w:eastAsia="ru-RU"/>
              </w:rPr>
              <w:t xml:space="preserve">cultural constants, Russian </w:t>
            </w:r>
            <w:proofErr w:type="spellStart"/>
            <w:r w:rsidRPr="005F5F51">
              <w:rPr>
                <w:rFonts w:ascii="Times New Roman" w:eastAsia="Times New Roman" w:hAnsi="Times New Roman" w:cs="Times New Roman"/>
                <w:color w:val="000000"/>
                <w:sz w:val="20"/>
                <w:szCs w:val="20"/>
                <w:lang w:val="en-US" w:eastAsia="ru-RU"/>
              </w:rPr>
              <w:t>banya</w:t>
            </w:r>
            <w:proofErr w:type="spellEnd"/>
            <w:r w:rsidRPr="005F5F51">
              <w:rPr>
                <w:rFonts w:ascii="Times New Roman" w:eastAsia="Times New Roman" w:hAnsi="Times New Roman" w:cs="Times New Roman"/>
                <w:color w:val="000000"/>
                <w:sz w:val="20"/>
                <w:szCs w:val="20"/>
                <w:lang w:val="en-US" w:eastAsia="ru-RU"/>
              </w:rPr>
              <w:t>, traveler's testimony.</w:t>
            </w:r>
          </w:p>
          <w:p w:rsidR="00337ED6" w:rsidRPr="004E3CAE" w:rsidRDefault="00337ED6" w:rsidP="004E3CAE">
            <w:pPr>
              <w:pStyle w:val="a3"/>
              <w:spacing w:before="0" w:beforeAutospacing="0" w:after="0"/>
              <w:jc w:val="both"/>
              <w:rPr>
                <w:sz w:val="20"/>
                <w:szCs w:val="20"/>
                <w:lang w:val="en-US"/>
              </w:rPr>
            </w:pPr>
          </w:p>
          <w:p w:rsidR="00A35F21" w:rsidRPr="00337ED6" w:rsidRDefault="00A35F21" w:rsidP="00190BEC">
            <w:pPr>
              <w:pStyle w:val="a3"/>
              <w:spacing w:before="0" w:beforeAutospacing="0" w:after="0"/>
              <w:rPr>
                <w:b/>
                <w:sz w:val="20"/>
                <w:szCs w:val="20"/>
                <w:lang w:val="en-US"/>
              </w:rPr>
            </w:pPr>
          </w:p>
        </w:tc>
        <w:tc>
          <w:tcPr>
            <w:tcW w:w="958" w:type="dxa"/>
          </w:tcPr>
          <w:p w:rsidR="00A35F21" w:rsidRPr="006E1320" w:rsidRDefault="006E1320" w:rsidP="0001180F">
            <w:pPr>
              <w:pStyle w:val="a3"/>
              <w:spacing w:before="0" w:beforeAutospacing="0" w:after="0"/>
              <w:jc w:val="both"/>
              <w:rPr>
                <w:sz w:val="20"/>
                <w:szCs w:val="20"/>
              </w:rPr>
            </w:pPr>
            <w:r w:rsidRPr="006E1320">
              <w:rPr>
                <w:sz w:val="20"/>
                <w:szCs w:val="20"/>
              </w:rPr>
              <w:lastRenderedPageBreak/>
              <w:t xml:space="preserve">-С. </w:t>
            </w:r>
            <w:r w:rsidR="0001180F">
              <w:rPr>
                <w:sz w:val="20"/>
                <w:szCs w:val="20"/>
                <w:lang w:val="en-US"/>
              </w:rPr>
              <w:t>4</w:t>
            </w:r>
            <w:r w:rsidRPr="006E1320">
              <w:rPr>
                <w:sz w:val="20"/>
                <w:szCs w:val="20"/>
              </w:rPr>
              <w:t>4-</w:t>
            </w:r>
            <w:r w:rsidR="0001180F">
              <w:rPr>
                <w:sz w:val="20"/>
                <w:szCs w:val="20"/>
                <w:lang w:val="en-US"/>
              </w:rPr>
              <w:t>5</w:t>
            </w:r>
            <w:r w:rsidRPr="006E1320">
              <w:rPr>
                <w:sz w:val="20"/>
                <w:szCs w:val="20"/>
              </w:rPr>
              <w:t>0.</w:t>
            </w:r>
          </w:p>
        </w:tc>
      </w:tr>
    </w:tbl>
    <w:p w:rsidR="00190BEC" w:rsidRPr="00190BEC" w:rsidRDefault="00190BEC" w:rsidP="00190BEC">
      <w:pPr>
        <w:pStyle w:val="a3"/>
        <w:spacing w:before="0" w:beforeAutospacing="0" w:after="0"/>
        <w:rPr>
          <w:b/>
          <w:sz w:val="20"/>
          <w:szCs w:val="20"/>
        </w:rPr>
      </w:pPr>
    </w:p>
    <w:p w:rsidR="00F379CE" w:rsidRPr="00F65C5D" w:rsidRDefault="00E14011" w:rsidP="00F65C5D">
      <w:pPr>
        <w:pStyle w:val="a3"/>
        <w:spacing w:before="0" w:beforeAutospacing="0" w:after="0"/>
        <w:jc w:val="both"/>
        <w:rPr>
          <w:sz w:val="20"/>
          <w:szCs w:val="20"/>
        </w:rPr>
      </w:pPr>
      <w:r w:rsidRPr="00E14011">
        <w:rPr>
          <w:b/>
          <w:bCs/>
          <w:iCs/>
          <w:color w:val="000000"/>
          <w:sz w:val="20"/>
          <w:szCs w:val="20"/>
        </w:rPr>
        <w:t>РЕГИОНАЛЬНЫЕ ИССЛЕДОВАНИЯ</w:t>
      </w:r>
    </w:p>
    <w:p w:rsidR="00F379CE" w:rsidRPr="00F65C5D" w:rsidRDefault="00E14011" w:rsidP="00F65C5D">
      <w:pPr>
        <w:pStyle w:val="a3"/>
        <w:spacing w:before="0" w:beforeAutospacing="0" w:after="0"/>
        <w:jc w:val="both"/>
        <w:rPr>
          <w:sz w:val="20"/>
          <w:szCs w:val="20"/>
        </w:rPr>
      </w:pPr>
      <w:r w:rsidRPr="00E14011">
        <w:rPr>
          <w:b/>
          <w:bCs/>
          <w:iCs/>
          <w:color w:val="000000"/>
          <w:sz w:val="20"/>
          <w:szCs w:val="20"/>
          <w:lang w:val="en-US"/>
        </w:rPr>
        <w:t>REGIONAL STUDIES</w:t>
      </w:r>
    </w:p>
    <w:p w:rsidR="00D6688E" w:rsidRPr="00F65C5D" w:rsidRDefault="00D6688E" w:rsidP="00404568">
      <w:pPr>
        <w:pStyle w:val="a3"/>
        <w:spacing w:before="0" w:beforeAutospacing="0" w:after="0"/>
        <w:jc w:val="both"/>
        <w:rPr>
          <w:b/>
          <w:sz w:val="20"/>
          <w:szCs w:val="20"/>
        </w:rPr>
      </w:pPr>
    </w:p>
    <w:p w:rsidR="00874D95" w:rsidRPr="00F77D6C" w:rsidRDefault="002149FB" w:rsidP="00F77D6C">
      <w:pPr>
        <w:pStyle w:val="a3"/>
        <w:spacing w:after="0"/>
        <w:rPr>
          <w:b/>
          <w:color w:val="000000"/>
          <w:sz w:val="20"/>
          <w:szCs w:val="20"/>
          <w:lang w:val="en-US"/>
        </w:rPr>
      </w:pPr>
      <w:proofErr w:type="spellStart"/>
      <w:r w:rsidRPr="002149FB">
        <w:rPr>
          <w:b/>
          <w:iCs/>
          <w:color w:val="000000"/>
          <w:sz w:val="20"/>
          <w:szCs w:val="20"/>
        </w:rPr>
        <w:t>Калуцков</w:t>
      </w:r>
      <w:proofErr w:type="spellEnd"/>
      <w:r w:rsidRPr="002149FB">
        <w:rPr>
          <w:b/>
          <w:iCs/>
          <w:color w:val="000000"/>
          <w:sz w:val="20"/>
          <w:szCs w:val="20"/>
        </w:rPr>
        <w:t xml:space="preserve"> В.Н. Культурно-географическое районирование России</w:t>
      </w:r>
      <w:r w:rsidR="002A0BF6" w:rsidRPr="002A0BF6">
        <w:rPr>
          <w:b/>
          <w:iCs/>
          <w:color w:val="000000"/>
          <w:sz w:val="20"/>
          <w:szCs w:val="20"/>
        </w:rPr>
        <w:t xml:space="preserve"> </w:t>
      </w:r>
      <w:r w:rsidRPr="002149FB">
        <w:rPr>
          <w:b/>
          <w:iCs/>
          <w:color w:val="000000"/>
          <w:sz w:val="20"/>
          <w:szCs w:val="20"/>
        </w:rPr>
        <w:t>для</w:t>
      </w:r>
      <w:r w:rsidRPr="002A0BF6">
        <w:rPr>
          <w:b/>
          <w:iCs/>
          <w:color w:val="000000"/>
          <w:sz w:val="20"/>
          <w:szCs w:val="20"/>
        </w:rPr>
        <w:t xml:space="preserve"> </w:t>
      </w:r>
      <w:r w:rsidRPr="002149FB">
        <w:rPr>
          <w:b/>
          <w:iCs/>
          <w:color w:val="000000"/>
          <w:sz w:val="20"/>
          <w:szCs w:val="20"/>
        </w:rPr>
        <w:t>образовательных</w:t>
      </w:r>
      <w:r w:rsidRPr="002A0BF6">
        <w:rPr>
          <w:b/>
          <w:iCs/>
          <w:color w:val="000000"/>
          <w:sz w:val="20"/>
          <w:szCs w:val="20"/>
        </w:rPr>
        <w:t xml:space="preserve"> </w:t>
      </w:r>
      <w:r w:rsidRPr="002149FB">
        <w:rPr>
          <w:b/>
          <w:iCs/>
          <w:color w:val="000000"/>
          <w:sz w:val="20"/>
          <w:szCs w:val="20"/>
        </w:rPr>
        <w:t>целей</w:t>
      </w:r>
      <w:r w:rsidR="002A0BF6" w:rsidRPr="002A0BF6">
        <w:rPr>
          <w:b/>
          <w:iCs/>
          <w:color w:val="000000"/>
          <w:sz w:val="20"/>
          <w:szCs w:val="20"/>
        </w:rPr>
        <w:t xml:space="preserve">. </w:t>
      </w:r>
      <w:r w:rsidRPr="002A0BF6">
        <w:rPr>
          <w:b/>
          <w:iCs/>
          <w:color w:val="000000"/>
          <w:sz w:val="20"/>
          <w:szCs w:val="20"/>
        </w:rPr>
        <w:t xml:space="preserve"> </w:t>
      </w:r>
      <w:proofErr w:type="spellStart"/>
      <w:r w:rsidR="00F77D6C" w:rsidRPr="00F77D6C">
        <w:rPr>
          <w:b/>
          <w:iCs/>
          <w:color w:val="000000"/>
          <w:sz w:val="20"/>
          <w:szCs w:val="20"/>
          <w:lang w:val="en-US"/>
        </w:rPr>
        <w:t>Kalutskov</w:t>
      </w:r>
      <w:proofErr w:type="spellEnd"/>
      <w:r w:rsidR="00F77D6C" w:rsidRPr="00F77D6C">
        <w:rPr>
          <w:b/>
          <w:iCs/>
          <w:color w:val="000000"/>
          <w:sz w:val="20"/>
          <w:szCs w:val="20"/>
          <w:lang w:val="en-US"/>
        </w:rPr>
        <w:t xml:space="preserve"> V.N. </w:t>
      </w:r>
      <w:proofErr w:type="gramStart"/>
      <w:r w:rsidR="00F77D6C" w:rsidRPr="00F77D6C">
        <w:rPr>
          <w:b/>
          <w:iCs/>
          <w:color w:val="000000"/>
          <w:sz w:val="20"/>
          <w:szCs w:val="20"/>
          <w:lang w:val="en-US"/>
        </w:rPr>
        <w:t>The Cultural and Geographical Zoning of Russia for</w:t>
      </w:r>
      <w:r w:rsidR="00F77D6C">
        <w:rPr>
          <w:b/>
          <w:iCs/>
          <w:color w:val="000000"/>
          <w:sz w:val="20"/>
          <w:szCs w:val="20"/>
          <w:lang w:val="en-US"/>
        </w:rPr>
        <w:t xml:space="preserve"> </w:t>
      </w:r>
      <w:r w:rsidR="00F77D6C" w:rsidRPr="00F77D6C">
        <w:rPr>
          <w:b/>
          <w:iCs/>
          <w:color w:val="000000"/>
          <w:sz w:val="20"/>
          <w:szCs w:val="20"/>
          <w:lang w:val="en-US"/>
        </w:rPr>
        <w:t>Educational Purposes</w:t>
      </w:r>
      <w:r w:rsidR="00F77D6C">
        <w:rPr>
          <w:b/>
          <w:iCs/>
          <w:color w:val="000000"/>
          <w:sz w:val="20"/>
          <w:szCs w:val="20"/>
          <w:lang w:val="en-US"/>
        </w:rPr>
        <w:t>.</w:t>
      </w:r>
      <w:proofErr w:type="gramEnd"/>
      <w:r w:rsidR="00F77D6C">
        <w:rPr>
          <w:b/>
          <w:iCs/>
          <w:color w:val="000000"/>
          <w:sz w:val="20"/>
          <w:szCs w:val="20"/>
          <w:lang w:val="en-US"/>
        </w:rPr>
        <w:t xml:space="preserve"> </w:t>
      </w:r>
    </w:p>
    <w:p w:rsidR="00874D95" w:rsidRPr="00F77D6C" w:rsidRDefault="00874D95" w:rsidP="00874D95">
      <w:pPr>
        <w:pStyle w:val="a3"/>
        <w:spacing w:after="0"/>
        <w:rPr>
          <w:color w:val="000000"/>
          <w:sz w:val="18"/>
          <w:szCs w:val="18"/>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5D7C23" w:rsidTr="00C35CFA">
        <w:tc>
          <w:tcPr>
            <w:tcW w:w="3936" w:type="dxa"/>
          </w:tcPr>
          <w:p w:rsidR="00B53D4A" w:rsidRPr="00B53D4A" w:rsidRDefault="00600E19" w:rsidP="00DE74FE">
            <w:pPr>
              <w:pStyle w:val="a3"/>
              <w:spacing w:before="0" w:beforeAutospacing="0" w:after="0"/>
              <w:jc w:val="both"/>
              <w:rPr>
                <w:iCs/>
                <w:color w:val="000000"/>
                <w:sz w:val="20"/>
                <w:szCs w:val="20"/>
              </w:rPr>
            </w:pPr>
            <w:proofErr w:type="spellStart"/>
            <w:r w:rsidRPr="00600E19">
              <w:rPr>
                <w:b/>
                <w:iCs/>
                <w:color w:val="000000"/>
                <w:sz w:val="20"/>
                <w:szCs w:val="20"/>
              </w:rPr>
              <w:t>Калуцков</w:t>
            </w:r>
            <w:proofErr w:type="spellEnd"/>
            <w:r w:rsidRPr="00600E19">
              <w:rPr>
                <w:b/>
                <w:iCs/>
                <w:color w:val="000000"/>
                <w:sz w:val="20"/>
                <w:szCs w:val="20"/>
              </w:rPr>
              <w:t xml:space="preserve"> Владимир Николаевич</w:t>
            </w:r>
            <w:r w:rsidRPr="00600E19">
              <w:rPr>
                <w:iCs/>
                <w:color w:val="000000"/>
                <w:sz w:val="20"/>
                <w:szCs w:val="20"/>
              </w:rPr>
              <w:t xml:space="preserve"> — </w:t>
            </w:r>
            <w:proofErr w:type="spellStart"/>
            <w:r w:rsidRPr="00600E19">
              <w:rPr>
                <w:iCs/>
                <w:color w:val="000000"/>
                <w:sz w:val="20"/>
                <w:szCs w:val="20"/>
              </w:rPr>
              <w:t>докт</w:t>
            </w:r>
            <w:proofErr w:type="spellEnd"/>
            <w:r w:rsidRPr="00600E19">
              <w:rPr>
                <w:iCs/>
                <w:color w:val="000000"/>
                <w:sz w:val="20"/>
                <w:szCs w:val="20"/>
              </w:rPr>
              <w:t xml:space="preserve">. геогр. наук, проф. кафедры региональных исследований факультета иностранных языков и регионоведения МГУ имени М.В. Ломоносова; </w:t>
            </w:r>
          </w:p>
          <w:p w:rsidR="005D7C23" w:rsidRPr="006D0AFF" w:rsidRDefault="00600E19" w:rsidP="00B53D4A">
            <w:pPr>
              <w:pStyle w:val="a3"/>
              <w:spacing w:before="0" w:beforeAutospacing="0" w:after="0"/>
              <w:jc w:val="both"/>
              <w:rPr>
                <w:lang w:val="fr-FR"/>
              </w:rPr>
            </w:pPr>
            <w:r w:rsidRPr="006D0AFF">
              <w:rPr>
                <w:iCs/>
                <w:color w:val="000000"/>
                <w:sz w:val="20"/>
                <w:szCs w:val="20"/>
                <w:lang w:val="fr-FR"/>
              </w:rPr>
              <w:t xml:space="preserve">e-mail: bratynia@rambler.ru </w:t>
            </w:r>
          </w:p>
        </w:tc>
        <w:tc>
          <w:tcPr>
            <w:tcW w:w="4677" w:type="dxa"/>
          </w:tcPr>
          <w:p w:rsidR="00B53D4A" w:rsidRPr="00B53D4A" w:rsidRDefault="00B53D4A" w:rsidP="00B53D4A">
            <w:pPr>
              <w:rPr>
                <w:rFonts w:ascii="Times New Roman" w:eastAsia="Times New Roman" w:hAnsi="Times New Roman" w:cs="Times New Roman"/>
                <w:sz w:val="20"/>
                <w:szCs w:val="20"/>
                <w:lang w:eastAsia="ru-RU"/>
              </w:rPr>
            </w:pPr>
            <w:r w:rsidRPr="00B53D4A">
              <w:rPr>
                <w:rFonts w:ascii="Times New Roman" w:eastAsia="Times New Roman" w:hAnsi="Times New Roman" w:cs="Times New Roman"/>
                <w:color w:val="000000"/>
                <w:sz w:val="20"/>
                <w:szCs w:val="20"/>
                <w:lang w:eastAsia="ru-RU"/>
              </w:rPr>
              <w:t>В статье рассматриваются вопросы прикладного (для решения образо</w:t>
            </w:r>
            <w:r w:rsidRPr="00B53D4A">
              <w:rPr>
                <w:rFonts w:ascii="Times New Roman" w:eastAsia="Times New Roman" w:hAnsi="Times New Roman" w:cs="Times New Roman"/>
                <w:color w:val="000000"/>
                <w:sz w:val="20"/>
                <w:szCs w:val="20"/>
                <w:lang w:eastAsia="ru-RU"/>
              </w:rPr>
              <w:softHyphen/>
              <w:t>вательных задач) культурно-географического районирования России. Опираясь на опыт предшественников, автор предлагает систему критериев районирования (история освоения, этнокультурный критерий). Выделено 12 культурно-географических регионов. При назывании ряда регионов (Русский Север, Русский Юг, Русский Запад) используются номинатив</w:t>
            </w:r>
            <w:r w:rsidRPr="00B53D4A">
              <w:rPr>
                <w:rFonts w:ascii="Times New Roman" w:eastAsia="Times New Roman" w:hAnsi="Times New Roman" w:cs="Times New Roman"/>
                <w:color w:val="000000"/>
                <w:sz w:val="20"/>
                <w:szCs w:val="20"/>
                <w:lang w:eastAsia="ru-RU"/>
              </w:rPr>
              <w:softHyphen/>
              <w:t>ные традиции гуманитарных наук. Разработана модель описания культур</w:t>
            </w:r>
            <w:r w:rsidRPr="00B53D4A">
              <w:rPr>
                <w:rFonts w:ascii="Times New Roman" w:eastAsia="Times New Roman" w:hAnsi="Times New Roman" w:cs="Times New Roman"/>
                <w:color w:val="000000"/>
                <w:sz w:val="20"/>
                <w:szCs w:val="20"/>
                <w:lang w:eastAsia="ru-RU"/>
              </w:rPr>
              <w:softHyphen/>
              <w:t>ного региона.</w:t>
            </w:r>
          </w:p>
          <w:p w:rsidR="00B53D4A" w:rsidRPr="00B53D4A" w:rsidRDefault="00B53D4A" w:rsidP="00B53D4A">
            <w:pPr>
              <w:rPr>
                <w:rFonts w:ascii="Times New Roman" w:eastAsia="Times New Roman" w:hAnsi="Times New Roman" w:cs="Times New Roman"/>
                <w:sz w:val="20"/>
                <w:szCs w:val="20"/>
                <w:lang w:eastAsia="ru-RU"/>
              </w:rPr>
            </w:pPr>
            <w:r w:rsidRPr="00B53D4A">
              <w:rPr>
                <w:rFonts w:ascii="Times New Roman" w:eastAsia="Times New Roman" w:hAnsi="Times New Roman" w:cs="Times New Roman"/>
                <w:i/>
                <w:iCs/>
                <w:color w:val="000000"/>
                <w:sz w:val="20"/>
                <w:szCs w:val="20"/>
                <w:lang w:eastAsia="ru-RU"/>
              </w:rPr>
              <w:t xml:space="preserve">Ключевые слова: </w:t>
            </w:r>
            <w:r w:rsidRPr="00B53D4A">
              <w:rPr>
                <w:rFonts w:ascii="Times New Roman" w:eastAsia="Times New Roman" w:hAnsi="Times New Roman" w:cs="Times New Roman"/>
                <w:color w:val="000000"/>
                <w:sz w:val="20"/>
                <w:szCs w:val="20"/>
                <w:lang w:eastAsia="ru-RU"/>
              </w:rPr>
              <w:t xml:space="preserve">культурно-географическое районирование, регион, образ региона, </w:t>
            </w:r>
            <w:proofErr w:type="spellStart"/>
            <w:r w:rsidRPr="00B53D4A">
              <w:rPr>
                <w:rFonts w:ascii="Times New Roman" w:eastAsia="Times New Roman" w:hAnsi="Times New Roman" w:cs="Times New Roman"/>
                <w:color w:val="000000"/>
                <w:sz w:val="20"/>
                <w:szCs w:val="20"/>
                <w:lang w:eastAsia="ru-RU"/>
              </w:rPr>
              <w:t>геоистория</w:t>
            </w:r>
            <w:proofErr w:type="spellEnd"/>
            <w:r w:rsidRPr="00B53D4A">
              <w:rPr>
                <w:rFonts w:ascii="Times New Roman" w:eastAsia="Times New Roman" w:hAnsi="Times New Roman" w:cs="Times New Roman"/>
                <w:color w:val="000000"/>
                <w:sz w:val="20"/>
                <w:szCs w:val="20"/>
                <w:lang w:eastAsia="ru-RU"/>
              </w:rPr>
              <w:t>.</w:t>
            </w:r>
          </w:p>
          <w:p w:rsidR="00B53D4A" w:rsidRPr="00B53D4A" w:rsidRDefault="00B53D4A" w:rsidP="00B53D4A">
            <w:pPr>
              <w:rPr>
                <w:rFonts w:ascii="Times New Roman" w:eastAsia="Times New Roman" w:hAnsi="Times New Roman" w:cs="Times New Roman"/>
                <w:sz w:val="20"/>
                <w:szCs w:val="20"/>
                <w:lang w:val="en-US" w:eastAsia="ru-RU"/>
              </w:rPr>
            </w:pPr>
            <w:r w:rsidRPr="00B53D4A">
              <w:rPr>
                <w:rFonts w:ascii="Times New Roman" w:eastAsia="Times New Roman" w:hAnsi="Times New Roman" w:cs="Times New Roman"/>
                <w:color w:val="000000"/>
                <w:sz w:val="20"/>
                <w:szCs w:val="20"/>
                <w:lang w:val="en-US" w:eastAsia="ru-RU"/>
              </w:rPr>
              <w:t>The article deals with the questions concerning the applied (for educational goals) cultural and geographical zoning of Russia. Basing on the experience of predecessors, the author proposes a system of zoning criteria (history of develop</w:t>
            </w:r>
            <w:r w:rsidRPr="00B53D4A">
              <w:rPr>
                <w:rFonts w:ascii="Times New Roman" w:eastAsia="Times New Roman" w:hAnsi="Times New Roman" w:cs="Times New Roman"/>
                <w:color w:val="000000"/>
                <w:sz w:val="20"/>
                <w:szCs w:val="20"/>
                <w:lang w:val="en-US" w:eastAsia="ru-RU"/>
              </w:rPr>
              <w:softHyphen/>
              <w:t xml:space="preserve">ment, ethnic and cultural criterion). 12 cultural and geographic regions are marked out. When naming a number of regions (Russian North, Russian South, </w:t>
            </w:r>
            <w:proofErr w:type="gramStart"/>
            <w:r w:rsidRPr="00B53D4A">
              <w:rPr>
                <w:rFonts w:ascii="Times New Roman" w:eastAsia="Times New Roman" w:hAnsi="Times New Roman" w:cs="Times New Roman"/>
                <w:color w:val="000000"/>
                <w:sz w:val="20"/>
                <w:szCs w:val="20"/>
                <w:lang w:val="en-US" w:eastAsia="ru-RU"/>
              </w:rPr>
              <w:t>Russian</w:t>
            </w:r>
            <w:proofErr w:type="gramEnd"/>
            <w:r w:rsidRPr="00B53D4A">
              <w:rPr>
                <w:rFonts w:ascii="Times New Roman" w:eastAsia="Times New Roman" w:hAnsi="Times New Roman" w:cs="Times New Roman"/>
                <w:color w:val="000000"/>
                <w:sz w:val="20"/>
                <w:szCs w:val="20"/>
                <w:lang w:val="en-US" w:eastAsia="ru-RU"/>
              </w:rPr>
              <w:t xml:space="preserve"> West) nominative traditions of the humanities are in use. The author has developed a model for describing a cultural region.</w:t>
            </w:r>
          </w:p>
          <w:p w:rsidR="00B53D4A" w:rsidRPr="00B53D4A" w:rsidRDefault="00B53D4A" w:rsidP="00B53D4A">
            <w:pPr>
              <w:rPr>
                <w:rFonts w:ascii="Times New Roman" w:eastAsia="Times New Roman" w:hAnsi="Times New Roman" w:cs="Times New Roman"/>
                <w:sz w:val="20"/>
                <w:szCs w:val="20"/>
                <w:lang w:val="en-US" w:eastAsia="ru-RU"/>
              </w:rPr>
            </w:pPr>
            <w:r w:rsidRPr="00B53D4A">
              <w:rPr>
                <w:rFonts w:ascii="Times New Roman" w:eastAsia="Times New Roman" w:hAnsi="Times New Roman" w:cs="Times New Roman"/>
                <w:i/>
                <w:iCs/>
                <w:color w:val="000000"/>
                <w:sz w:val="20"/>
                <w:szCs w:val="20"/>
                <w:lang w:val="en-US" w:eastAsia="ru-RU"/>
              </w:rPr>
              <w:t xml:space="preserve">Key words: </w:t>
            </w:r>
            <w:r w:rsidRPr="00B53D4A">
              <w:rPr>
                <w:rFonts w:ascii="Times New Roman" w:eastAsia="Times New Roman" w:hAnsi="Times New Roman" w:cs="Times New Roman"/>
                <w:color w:val="000000"/>
                <w:sz w:val="20"/>
                <w:szCs w:val="20"/>
                <w:lang w:val="en-US" w:eastAsia="ru-RU"/>
              </w:rPr>
              <w:t>cultural and geographical zoning, area, image of the area, geo-history.</w:t>
            </w:r>
          </w:p>
          <w:p w:rsidR="005D7C23" w:rsidRPr="00B53D4A" w:rsidRDefault="005D7C23" w:rsidP="00B53D4A">
            <w:pPr>
              <w:pStyle w:val="a3"/>
              <w:spacing w:before="0" w:beforeAutospacing="0" w:after="0"/>
              <w:jc w:val="both"/>
              <w:rPr>
                <w:sz w:val="20"/>
                <w:szCs w:val="20"/>
                <w:lang w:val="en-US"/>
              </w:rPr>
            </w:pPr>
          </w:p>
        </w:tc>
        <w:tc>
          <w:tcPr>
            <w:tcW w:w="958" w:type="dxa"/>
          </w:tcPr>
          <w:p w:rsidR="005D7C23" w:rsidRPr="00D44A3A" w:rsidRDefault="009F0D60" w:rsidP="00D44A3A">
            <w:pPr>
              <w:pStyle w:val="a3"/>
              <w:spacing w:after="0"/>
              <w:rPr>
                <w:lang w:val="en-US"/>
              </w:rPr>
            </w:pPr>
            <w:r>
              <w:t xml:space="preserve">-С. </w:t>
            </w:r>
            <w:r w:rsidR="00D44A3A">
              <w:rPr>
                <w:lang w:val="en-US"/>
              </w:rPr>
              <w:t>5</w:t>
            </w:r>
            <w:r>
              <w:t>1-</w:t>
            </w:r>
            <w:r w:rsidR="00D44A3A">
              <w:rPr>
                <w:lang w:val="en-US"/>
              </w:rPr>
              <w:t>66</w:t>
            </w:r>
            <w:r w:rsidR="005A0342">
              <w:rPr>
                <w:lang w:val="en-US"/>
              </w:rPr>
              <w:t>.</w:t>
            </w:r>
          </w:p>
        </w:tc>
      </w:tr>
    </w:tbl>
    <w:p w:rsidR="00874D95" w:rsidRDefault="00874D95" w:rsidP="00874D95">
      <w:pPr>
        <w:pStyle w:val="a3"/>
        <w:spacing w:after="0"/>
      </w:pPr>
    </w:p>
    <w:p w:rsidR="002A4052" w:rsidRPr="006D0AFF" w:rsidRDefault="002A4052" w:rsidP="00733AB8">
      <w:pPr>
        <w:pStyle w:val="a3"/>
        <w:spacing w:before="0" w:beforeAutospacing="0" w:after="0"/>
        <w:jc w:val="both"/>
        <w:rPr>
          <w:b/>
          <w:iCs/>
          <w:color w:val="000000"/>
          <w:sz w:val="20"/>
          <w:szCs w:val="20"/>
        </w:rPr>
      </w:pPr>
      <w:proofErr w:type="gramStart"/>
      <w:r w:rsidRPr="002A4052">
        <w:rPr>
          <w:b/>
          <w:iCs/>
          <w:color w:val="000000"/>
          <w:sz w:val="20"/>
          <w:szCs w:val="20"/>
        </w:rPr>
        <w:t>Павловский</w:t>
      </w:r>
      <w:proofErr w:type="gramEnd"/>
      <w:r w:rsidRPr="002A4052">
        <w:rPr>
          <w:b/>
          <w:iCs/>
          <w:color w:val="000000"/>
          <w:sz w:val="20"/>
          <w:szCs w:val="20"/>
        </w:rPr>
        <w:t xml:space="preserve"> И.В. Социокультурное регионоведение как гуманитарная специальность.</w:t>
      </w:r>
    </w:p>
    <w:p w:rsidR="001C2372" w:rsidRPr="002A4052" w:rsidRDefault="002A4052" w:rsidP="00733AB8">
      <w:pPr>
        <w:pStyle w:val="a3"/>
        <w:spacing w:before="0" w:beforeAutospacing="0" w:after="0"/>
        <w:jc w:val="both"/>
        <w:rPr>
          <w:b/>
          <w:color w:val="000000"/>
          <w:sz w:val="20"/>
          <w:szCs w:val="20"/>
          <w:lang w:val="en-US"/>
        </w:rPr>
      </w:pPr>
      <w:r w:rsidRPr="006D0AFF">
        <w:rPr>
          <w:b/>
          <w:iCs/>
          <w:color w:val="000000"/>
          <w:sz w:val="20"/>
          <w:szCs w:val="20"/>
        </w:rPr>
        <w:t xml:space="preserve"> </w:t>
      </w:r>
      <w:proofErr w:type="spellStart"/>
      <w:r w:rsidR="00733AB8" w:rsidRPr="00733AB8">
        <w:rPr>
          <w:b/>
          <w:iCs/>
          <w:color w:val="000000"/>
          <w:sz w:val="20"/>
          <w:szCs w:val="20"/>
          <w:lang w:val="en-US"/>
        </w:rPr>
        <w:t>Pavlovsky</w:t>
      </w:r>
      <w:proofErr w:type="spellEnd"/>
      <w:r w:rsidR="00733AB8" w:rsidRPr="00733AB8">
        <w:rPr>
          <w:b/>
          <w:iCs/>
          <w:color w:val="000000"/>
          <w:sz w:val="20"/>
          <w:szCs w:val="20"/>
          <w:lang w:val="en-US"/>
        </w:rPr>
        <w:t xml:space="preserve"> I.V. Sociocultural Regional Studies as a Special Field in</w:t>
      </w:r>
      <w:r w:rsidR="00733AB8">
        <w:rPr>
          <w:b/>
          <w:iCs/>
          <w:color w:val="000000"/>
          <w:sz w:val="20"/>
          <w:szCs w:val="20"/>
          <w:lang w:val="en-US"/>
        </w:rPr>
        <w:t xml:space="preserve"> </w:t>
      </w:r>
      <w:r w:rsidR="00733AB8" w:rsidRPr="00733AB8">
        <w:rPr>
          <w:b/>
          <w:iCs/>
          <w:color w:val="000000"/>
          <w:sz w:val="20"/>
          <w:szCs w:val="20"/>
          <w:lang w:val="en-US"/>
        </w:rPr>
        <w:t>Humanities</w:t>
      </w:r>
      <w:r w:rsidR="001C2372" w:rsidRPr="002A4052">
        <w:rPr>
          <w:b/>
          <w:color w:val="000000"/>
          <w:sz w:val="20"/>
          <w:szCs w:val="20"/>
          <w:lang w:val="en-US"/>
        </w:rPr>
        <w:t xml:space="preserve">. </w:t>
      </w:r>
    </w:p>
    <w:p w:rsidR="001C2372" w:rsidRPr="002A4052" w:rsidRDefault="001C2372" w:rsidP="001C2372">
      <w:pPr>
        <w:pStyle w:val="a3"/>
        <w:spacing w:after="0"/>
        <w:rPr>
          <w:color w:val="000000"/>
          <w:sz w:val="18"/>
          <w:szCs w:val="18"/>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536"/>
        <w:gridCol w:w="1241"/>
      </w:tblGrid>
      <w:tr w:rsidR="001C2372" w:rsidTr="00C35CFA">
        <w:tc>
          <w:tcPr>
            <w:tcW w:w="3794" w:type="dxa"/>
          </w:tcPr>
          <w:p w:rsidR="00212C6B" w:rsidRPr="006D0AFF" w:rsidRDefault="00212C6B" w:rsidP="00C63DC1">
            <w:pPr>
              <w:pStyle w:val="a3"/>
              <w:spacing w:before="0" w:beforeAutospacing="0" w:after="0"/>
              <w:jc w:val="both"/>
              <w:rPr>
                <w:iCs/>
                <w:color w:val="000000"/>
                <w:sz w:val="20"/>
                <w:szCs w:val="20"/>
              </w:rPr>
            </w:pPr>
            <w:r w:rsidRPr="006D0AFF">
              <w:rPr>
                <w:b/>
                <w:iCs/>
                <w:color w:val="000000"/>
                <w:sz w:val="20"/>
                <w:szCs w:val="20"/>
              </w:rPr>
              <w:t>Павловский Игорь Владимирович</w:t>
            </w:r>
            <w:r w:rsidRPr="00212C6B">
              <w:rPr>
                <w:iCs/>
                <w:color w:val="000000"/>
                <w:sz w:val="20"/>
                <w:szCs w:val="20"/>
              </w:rPr>
              <w:t xml:space="preserve"> — </w:t>
            </w:r>
            <w:proofErr w:type="spellStart"/>
            <w:r w:rsidRPr="00212C6B">
              <w:rPr>
                <w:iCs/>
                <w:color w:val="000000"/>
                <w:sz w:val="20"/>
                <w:szCs w:val="20"/>
              </w:rPr>
              <w:lastRenderedPageBreak/>
              <w:t>докт</w:t>
            </w:r>
            <w:proofErr w:type="spellEnd"/>
            <w:r w:rsidRPr="00212C6B">
              <w:rPr>
                <w:iCs/>
                <w:color w:val="000000"/>
                <w:sz w:val="20"/>
                <w:szCs w:val="20"/>
              </w:rPr>
              <w:t xml:space="preserve">. ист. наук, проф. кафедры </w:t>
            </w:r>
            <w:proofErr w:type="gramStart"/>
            <w:r w:rsidRPr="00212C6B">
              <w:rPr>
                <w:iCs/>
                <w:color w:val="000000"/>
                <w:sz w:val="20"/>
                <w:szCs w:val="20"/>
              </w:rPr>
              <w:t>региональ­ных</w:t>
            </w:r>
            <w:proofErr w:type="gramEnd"/>
            <w:r w:rsidRPr="00212C6B">
              <w:rPr>
                <w:iCs/>
                <w:color w:val="000000"/>
                <w:sz w:val="20"/>
                <w:szCs w:val="20"/>
              </w:rPr>
              <w:t xml:space="preserve"> исследований факультета иностранных языков и регионоведения МГУ имени М.В. Ломоносова;</w:t>
            </w:r>
          </w:p>
          <w:p w:rsidR="001C2372" w:rsidRPr="00301282" w:rsidRDefault="00212C6B" w:rsidP="00C63DC1">
            <w:pPr>
              <w:pStyle w:val="a3"/>
              <w:spacing w:before="0" w:beforeAutospacing="0" w:after="0"/>
              <w:jc w:val="both"/>
              <w:rPr>
                <w:lang w:val="fr-FR"/>
              </w:rPr>
            </w:pPr>
            <w:r w:rsidRPr="006D0AFF">
              <w:rPr>
                <w:iCs/>
                <w:color w:val="000000"/>
                <w:sz w:val="20"/>
                <w:szCs w:val="20"/>
              </w:rPr>
              <w:t xml:space="preserve"> </w:t>
            </w:r>
            <w:r w:rsidRPr="00301282">
              <w:rPr>
                <w:iCs/>
                <w:color w:val="000000"/>
                <w:sz w:val="20"/>
                <w:szCs w:val="20"/>
                <w:lang w:val="fr-FR"/>
              </w:rPr>
              <w:t>e-mail: igorpavlovskiyv@yandex.ru</w:t>
            </w:r>
          </w:p>
        </w:tc>
        <w:tc>
          <w:tcPr>
            <w:tcW w:w="4536" w:type="dxa"/>
          </w:tcPr>
          <w:p w:rsidR="00541A3B" w:rsidRPr="00541A3B" w:rsidRDefault="00541A3B" w:rsidP="00541A3B">
            <w:pPr>
              <w:pStyle w:val="a3"/>
              <w:spacing w:before="0" w:beforeAutospacing="0" w:after="0"/>
              <w:jc w:val="both"/>
              <w:rPr>
                <w:color w:val="000000"/>
                <w:sz w:val="20"/>
                <w:szCs w:val="20"/>
              </w:rPr>
            </w:pPr>
            <w:r w:rsidRPr="00541A3B">
              <w:rPr>
                <w:color w:val="000000"/>
                <w:sz w:val="20"/>
                <w:szCs w:val="20"/>
              </w:rPr>
              <w:lastRenderedPageBreak/>
              <w:t xml:space="preserve">Сегодня количество гуманитарных </w:t>
            </w:r>
            <w:r w:rsidRPr="00541A3B">
              <w:rPr>
                <w:color w:val="000000"/>
                <w:sz w:val="20"/>
                <w:szCs w:val="20"/>
              </w:rPr>
              <w:lastRenderedPageBreak/>
              <w:t xml:space="preserve">специальностей только увеличивается. Полезно ли это для глубины современного антропологического ис­следования? Какие </w:t>
            </w:r>
            <w:proofErr w:type="gramStart"/>
            <w:r w:rsidRPr="00541A3B">
              <w:rPr>
                <w:color w:val="000000"/>
                <w:sz w:val="20"/>
                <w:szCs w:val="20"/>
              </w:rPr>
              <w:t>преимущества</w:t>
            </w:r>
            <w:proofErr w:type="gramEnd"/>
            <w:r w:rsidRPr="00541A3B">
              <w:rPr>
                <w:color w:val="000000"/>
                <w:sz w:val="20"/>
                <w:szCs w:val="20"/>
              </w:rPr>
              <w:t xml:space="preserve"> дает социокультурное регионоведение и </w:t>
            </w:r>
            <w:proofErr w:type="gramStart"/>
            <w:r w:rsidRPr="00541A3B">
              <w:rPr>
                <w:color w:val="000000"/>
                <w:sz w:val="20"/>
                <w:szCs w:val="20"/>
              </w:rPr>
              <w:t>каковы</w:t>
            </w:r>
            <w:proofErr w:type="gramEnd"/>
            <w:r w:rsidRPr="00541A3B">
              <w:rPr>
                <w:color w:val="000000"/>
                <w:sz w:val="20"/>
                <w:szCs w:val="20"/>
              </w:rPr>
              <w:t xml:space="preserve"> его основные направления?</w:t>
            </w:r>
          </w:p>
          <w:p w:rsidR="00541A3B" w:rsidRPr="00541A3B" w:rsidRDefault="00541A3B" w:rsidP="00541A3B">
            <w:pPr>
              <w:pStyle w:val="a3"/>
              <w:spacing w:before="0" w:beforeAutospacing="0" w:after="0"/>
              <w:jc w:val="both"/>
              <w:rPr>
                <w:color w:val="000000"/>
                <w:sz w:val="20"/>
                <w:szCs w:val="20"/>
              </w:rPr>
            </w:pPr>
            <w:r w:rsidRPr="00541A3B">
              <w:rPr>
                <w:color w:val="000000"/>
                <w:sz w:val="20"/>
                <w:szCs w:val="20"/>
              </w:rPr>
              <w:t xml:space="preserve">Ключевые слова: гуманитарные науки, антропология, </w:t>
            </w:r>
            <w:proofErr w:type="gramStart"/>
            <w:r w:rsidRPr="00541A3B">
              <w:rPr>
                <w:color w:val="000000"/>
                <w:sz w:val="20"/>
                <w:szCs w:val="20"/>
              </w:rPr>
              <w:t>социокультурное</w:t>
            </w:r>
            <w:proofErr w:type="gramEnd"/>
            <w:r w:rsidRPr="00541A3B">
              <w:rPr>
                <w:color w:val="000000"/>
                <w:sz w:val="20"/>
                <w:szCs w:val="20"/>
              </w:rPr>
              <w:t xml:space="preserve"> регионоведение, культура, национальный характер.</w:t>
            </w:r>
          </w:p>
          <w:p w:rsidR="00541A3B" w:rsidRPr="00541A3B" w:rsidRDefault="00541A3B" w:rsidP="00541A3B">
            <w:pPr>
              <w:pStyle w:val="a3"/>
              <w:spacing w:before="0" w:beforeAutospacing="0" w:after="0"/>
              <w:jc w:val="both"/>
              <w:rPr>
                <w:color w:val="000000"/>
                <w:sz w:val="20"/>
                <w:szCs w:val="20"/>
                <w:lang w:val="en-US"/>
              </w:rPr>
            </w:pPr>
            <w:r w:rsidRPr="00541A3B">
              <w:rPr>
                <w:color w:val="000000"/>
                <w:sz w:val="20"/>
                <w:szCs w:val="20"/>
                <w:lang w:val="en-US"/>
              </w:rPr>
              <w:t>The number of humanities disciplines today is ever-increasing. Is it useful for the depth of anthropological research? Which advantages does it give to socio cultural area studies and what are its main tendencies?</w:t>
            </w:r>
          </w:p>
          <w:p w:rsidR="001C2372" w:rsidRPr="00541A3B" w:rsidRDefault="00541A3B" w:rsidP="00541A3B">
            <w:pPr>
              <w:pStyle w:val="a3"/>
              <w:spacing w:before="0" w:beforeAutospacing="0" w:after="0"/>
              <w:jc w:val="both"/>
              <w:rPr>
                <w:sz w:val="20"/>
                <w:szCs w:val="20"/>
                <w:lang w:val="en-US"/>
              </w:rPr>
            </w:pPr>
            <w:r w:rsidRPr="00541A3B">
              <w:rPr>
                <w:color w:val="000000"/>
                <w:sz w:val="20"/>
                <w:szCs w:val="20"/>
                <w:lang w:val="en-US"/>
              </w:rPr>
              <w:t>Key words: humanities, anthropology, socio cultural area studies, culture, national character.</w:t>
            </w:r>
          </w:p>
        </w:tc>
        <w:tc>
          <w:tcPr>
            <w:tcW w:w="1241" w:type="dxa"/>
          </w:tcPr>
          <w:p w:rsidR="001C2372" w:rsidRPr="00B75018" w:rsidRDefault="00B75018" w:rsidP="00F14394">
            <w:pPr>
              <w:pStyle w:val="a3"/>
              <w:spacing w:after="0"/>
              <w:jc w:val="both"/>
              <w:rPr>
                <w:sz w:val="20"/>
                <w:szCs w:val="20"/>
              </w:rPr>
            </w:pPr>
            <w:r w:rsidRPr="00B75018">
              <w:rPr>
                <w:sz w:val="20"/>
                <w:szCs w:val="20"/>
              </w:rPr>
              <w:lastRenderedPageBreak/>
              <w:t xml:space="preserve">- С. </w:t>
            </w:r>
            <w:r w:rsidR="00F14394">
              <w:rPr>
                <w:sz w:val="20"/>
                <w:szCs w:val="20"/>
                <w:lang w:val="en-US"/>
              </w:rPr>
              <w:t>67</w:t>
            </w:r>
            <w:r w:rsidR="00102E27" w:rsidRPr="00B75018">
              <w:rPr>
                <w:sz w:val="20"/>
                <w:szCs w:val="20"/>
              </w:rPr>
              <w:t>-</w:t>
            </w:r>
            <w:r w:rsidR="00F14394">
              <w:rPr>
                <w:sz w:val="20"/>
                <w:szCs w:val="20"/>
                <w:lang w:val="en-US"/>
              </w:rPr>
              <w:t>76</w:t>
            </w:r>
            <w:r w:rsidRPr="00B75018">
              <w:rPr>
                <w:sz w:val="20"/>
                <w:szCs w:val="20"/>
              </w:rPr>
              <w:t>.</w:t>
            </w:r>
          </w:p>
        </w:tc>
      </w:tr>
    </w:tbl>
    <w:p w:rsidR="001C2372" w:rsidRDefault="001C2372" w:rsidP="00255F49">
      <w:pPr>
        <w:pStyle w:val="a3"/>
        <w:spacing w:before="0" w:beforeAutospacing="0" w:after="0"/>
        <w:jc w:val="both"/>
        <w:rPr>
          <w:b/>
          <w:sz w:val="20"/>
          <w:szCs w:val="20"/>
        </w:rPr>
      </w:pPr>
    </w:p>
    <w:p w:rsidR="00255F49" w:rsidRPr="00255F49" w:rsidRDefault="00255F49" w:rsidP="00255F49">
      <w:pPr>
        <w:pStyle w:val="a3"/>
        <w:spacing w:before="0" w:beforeAutospacing="0" w:after="0"/>
        <w:jc w:val="both"/>
        <w:rPr>
          <w:b/>
          <w:sz w:val="20"/>
          <w:szCs w:val="20"/>
        </w:rPr>
      </w:pPr>
    </w:p>
    <w:p w:rsidR="00045D4D" w:rsidRPr="006D0AFF" w:rsidRDefault="004D132A" w:rsidP="00045D4D">
      <w:pPr>
        <w:pStyle w:val="a3"/>
        <w:spacing w:after="0"/>
        <w:jc w:val="both"/>
        <w:rPr>
          <w:b/>
          <w:iCs/>
          <w:color w:val="000000"/>
          <w:sz w:val="20"/>
          <w:szCs w:val="20"/>
        </w:rPr>
      </w:pPr>
      <w:proofErr w:type="spellStart"/>
      <w:r w:rsidRPr="004D132A">
        <w:rPr>
          <w:b/>
          <w:iCs/>
          <w:color w:val="000000"/>
          <w:sz w:val="20"/>
          <w:szCs w:val="20"/>
        </w:rPr>
        <w:t>Шевлякова</w:t>
      </w:r>
      <w:proofErr w:type="spellEnd"/>
      <w:r w:rsidRPr="004D132A">
        <w:rPr>
          <w:b/>
          <w:iCs/>
          <w:color w:val="000000"/>
          <w:sz w:val="20"/>
          <w:szCs w:val="20"/>
        </w:rPr>
        <w:t xml:space="preserve"> Д.А. Макротопоним "Италия" и этноним "итальянец"</w:t>
      </w:r>
      <w:r w:rsidR="00045D4D" w:rsidRPr="00045D4D">
        <w:rPr>
          <w:b/>
          <w:iCs/>
          <w:color w:val="000000"/>
          <w:sz w:val="20"/>
          <w:szCs w:val="20"/>
        </w:rPr>
        <w:t xml:space="preserve"> </w:t>
      </w:r>
      <w:r w:rsidRPr="004D132A">
        <w:rPr>
          <w:b/>
          <w:iCs/>
          <w:color w:val="000000"/>
          <w:sz w:val="20"/>
          <w:szCs w:val="20"/>
        </w:rPr>
        <w:t>в</w:t>
      </w:r>
      <w:r w:rsidRPr="00045D4D">
        <w:rPr>
          <w:b/>
          <w:iCs/>
          <w:color w:val="000000"/>
          <w:sz w:val="20"/>
          <w:szCs w:val="20"/>
        </w:rPr>
        <w:t xml:space="preserve"> </w:t>
      </w:r>
      <w:r w:rsidRPr="004D132A">
        <w:rPr>
          <w:b/>
          <w:iCs/>
          <w:color w:val="000000"/>
          <w:sz w:val="20"/>
          <w:szCs w:val="20"/>
        </w:rPr>
        <w:t>формировании</w:t>
      </w:r>
      <w:r w:rsidRPr="00045D4D">
        <w:rPr>
          <w:b/>
          <w:iCs/>
          <w:color w:val="000000"/>
          <w:sz w:val="20"/>
          <w:szCs w:val="20"/>
        </w:rPr>
        <w:t xml:space="preserve"> </w:t>
      </w:r>
      <w:r w:rsidRPr="004D132A">
        <w:rPr>
          <w:b/>
          <w:iCs/>
          <w:color w:val="000000"/>
          <w:sz w:val="20"/>
          <w:szCs w:val="20"/>
        </w:rPr>
        <w:t>национальной</w:t>
      </w:r>
      <w:r w:rsidRPr="00045D4D">
        <w:rPr>
          <w:b/>
          <w:iCs/>
          <w:color w:val="000000"/>
          <w:sz w:val="20"/>
          <w:szCs w:val="20"/>
        </w:rPr>
        <w:t xml:space="preserve"> </w:t>
      </w:r>
      <w:r w:rsidRPr="004D132A">
        <w:rPr>
          <w:b/>
          <w:iCs/>
          <w:color w:val="000000"/>
          <w:sz w:val="20"/>
          <w:szCs w:val="20"/>
        </w:rPr>
        <w:t>идентичности</w:t>
      </w:r>
      <w:r w:rsidRPr="00045D4D">
        <w:rPr>
          <w:b/>
          <w:iCs/>
          <w:color w:val="000000"/>
          <w:sz w:val="20"/>
          <w:szCs w:val="20"/>
        </w:rPr>
        <w:t xml:space="preserve"> </w:t>
      </w:r>
      <w:r w:rsidRPr="004D132A">
        <w:rPr>
          <w:b/>
          <w:iCs/>
          <w:color w:val="000000"/>
          <w:sz w:val="20"/>
          <w:szCs w:val="20"/>
        </w:rPr>
        <w:t>итальянцев</w:t>
      </w:r>
      <w:r w:rsidR="00045D4D" w:rsidRPr="00045D4D">
        <w:rPr>
          <w:b/>
          <w:iCs/>
          <w:color w:val="000000"/>
          <w:sz w:val="20"/>
          <w:szCs w:val="20"/>
        </w:rPr>
        <w:t>.</w:t>
      </w:r>
    </w:p>
    <w:p w:rsidR="007421D9" w:rsidRPr="007421D9" w:rsidRDefault="007421D9" w:rsidP="007421D9">
      <w:pPr>
        <w:spacing w:after="0" w:line="240" w:lineRule="auto"/>
        <w:jc w:val="both"/>
        <w:rPr>
          <w:rFonts w:ascii="Times New Roman" w:eastAsia="Times New Roman" w:hAnsi="Times New Roman" w:cs="Times New Roman"/>
          <w:b/>
          <w:sz w:val="20"/>
          <w:szCs w:val="20"/>
          <w:lang w:val="en-US" w:eastAsia="ru-RU"/>
        </w:rPr>
      </w:pPr>
      <w:proofErr w:type="spellStart"/>
      <w:proofErr w:type="gramStart"/>
      <w:r w:rsidRPr="007421D9">
        <w:rPr>
          <w:rFonts w:ascii="Times New Roman" w:eastAsia="Times New Roman" w:hAnsi="Times New Roman" w:cs="Times New Roman"/>
          <w:b/>
          <w:iCs/>
          <w:color w:val="000000"/>
          <w:sz w:val="20"/>
          <w:szCs w:val="20"/>
          <w:lang w:val="en-US" w:eastAsia="ru-RU"/>
        </w:rPr>
        <w:t>Shevlyakova</w:t>
      </w:r>
      <w:proofErr w:type="spellEnd"/>
      <w:r w:rsidRPr="007421D9">
        <w:rPr>
          <w:rFonts w:ascii="Times New Roman" w:eastAsia="Times New Roman" w:hAnsi="Times New Roman" w:cs="Times New Roman"/>
          <w:b/>
          <w:iCs/>
          <w:color w:val="000000"/>
          <w:sz w:val="20"/>
          <w:szCs w:val="20"/>
          <w:lang w:val="en-US" w:eastAsia="ru-RU"/>
        </w:rPr>
        <w:t xml:space="preserve"> D.A. </w:t>
      </w:r>
      <w:proofErr w:type="spellStart"/>
      <w:r w:rsidRPr="007421D9">
        <w:rPr>
          <w:rFonts w:ascii="Times New Roman" w:eastAsia="Times New Roman" w:hAnsi="Times New Roman" w:cs="Times New Roman"/>
          <w:b/>
          <w:color w:val="000000"/>
          <w:sz w:val="20"/>
          <w:szCs w:val="20"/>
          <w:lang w:val="en-US" w:eastAsia="ru-RU"/>
        </w:rPr>
        <w:t>Macrotoponym</w:t>
      </w:r>
      <w:proofErr w:type="spellEnd"/>
      <w:r w:rsidRPr="007421D9">
        <w:rPr>
          <w:rFonts w:ascii="Times New Roman" w:eastAsia="Times New Roman" w:hAnsi="Times New Roman" w:cs="Times New Roman"/>
          <w:b/>
          <w:color w:val="000000"/>
          <w:sz w:val="20"/>
          <w:szCs w:val="20"/>
          <w:lang w:val="en-US" w:eastAsia="ru-RU"/>
        </w:rPr>
        <w:t xml:space="preserve"> "Italy" and Ethnonym "Italian" in the Formation of the National </w:t>
      </w:r>
      <w:proofErr w:type="spellStart"/>
      <w:r w:rsidRPr="007421D9">
        <w:rPr>
          <w:rFonts w:ascii="Times New Roman" w:eastAsia="Times New Roman" w:hAnsi="Times New Roman" w:cs="Times New Roman"/>
          <w:b/>
          <w:color w:val="000000"/>
          <w:sz w:val="20"/>
          <w:szCs w:val="20"/>
          <w:lang w:val="en-US" w:eastAsia="ru-RU"/>
        </w:rPr>
        <w:t>Ildentity</w:t>
      </w:r>
      <w:proofErr w:type="spellEnd"/>
      <w:r w:rsidRPr="007421D9">
        <w:rPr>
          <w:rFonts w:ascii="Times New Roman" w:eastAsia="Times New Roman" w:hAnsi="Times New Roman" w:cs="Times New Roman"/>
          <w:b/>
          <w:color w:val="000000"/>
          <w:sz w:val="20"/>
          <w:szCs w:val="20"/>
          <w:lang w:val="en-US" w:eastAsia="ru-RU"/>
        </w:rPr>
        <w:t xml:space="preserve"> of Italians</w:t>
      </w:r>
      <w:r>
        <w:rPr>
          <w:rFonts w:ascii="Times New Roman" w:eastAsia="Times New Roman" w:hAnsi="Times New Roman" w:cs="Times New Roman"/>
          <w:b/>
          <w:color w:val="000000"/>
          <w:sz w:val="20"/>
          <w:szCs w:val="20"/>
          <w:lang w:val="en-US" w:eastAsia="ru-RU"/>
        </w:rPr>
        <w:t>.</w:t>
      </w:r>
      <w:proofErr w:type="gramEnd"/>
      <w:r>
        <w:rPr>
          <w:rFonts w:ascii="Times New Roman" w:eastAsia="Times New Roman" w:hAnsi="Times New Roman" w:cs="Times New Roman"/>
          <w:b/>
          <w:color w:val="000000"/>
          <w:sz w:val="20"/>
          <w:szCs w:val="20"/>
          <w:lang w:val="en-US" w:eastAsia="ru-RU"/>
        </w:rPr>
        <w:t xml:space="preserve"> </w:t>
      </w:r>
    </w:p>
    <w:p w:rsidR="00AB7BF2" w:rsidRDefault="00AB7BF2" w:rsidP="00255F49">
      <w:pPr>
        <w:pStyle w:val="a3"/>
        <w:spacing w:before="0" w:beforeAutospacing="0" w:after="0"/>
        <w:rPr>
          <w:color w:val="000000"/>
          <w:sz w:val="18"/>
          <w:szCs w:val="18"/>
          <w:lang w:val="en-US"/>
        </w:rPr>
      </w:pPr>
    </w:p>
    <w:p w:rsidR="007421D9" w:rsidRPr="00045D4D" w:rsidRDefault="007421D9" w:rsidP="00255F49">
      <w:pPr>
        <w:pStyle w:val="a3"/>
        <w:spacing w:before="0" w:beforeAutospacing="0" w:after="0"/>
        <w:rPr>
          <w:color w:val="000000"/>
          <w:sz w:val="18"/>
          <w:szCs w:val="18"/>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FC63B2" w:rsidTr="00C35CFA">
        <w:tc>
          <w:tcPr>
            <w:tcW w:w="3936" w:type="dxa"/>
          </w:tcPr>
          <w:p w:rsidR="005D701D" w:rsidRPr="006D0AFF" w:rsidRDefault="005D701D" w:rsidP="00003BC6">
            <w:pPr>
              <w:pStyle w:val="a3"/>
              <w:spacing w:before="0" w:beforeAutospacing="0" w:after="0"/>
              <w:jc w:val="both"/>
              <w:rPr>
                <w:sz w:val="20"/>
                <w:szCs w:val="20"/>
              </w:rPr>
            </w:pPr>
            <w:proofErr w:type="spellStart"/>
            <w:r w:rsidRPr="00D137DE">
              <w:rPr>
                <w:b/>
                <w:iCs/>
                <w:color w:val="000000"/>
                <w:sz w:val="20"/>
                <w:szCs w:val="20"/>
              </w:rPr>
              <w:t>Шевлякова</w:t>
            </w:r>
            <w:proofErr w:type="spellEnd"/>
            <w:r w:rsidRPr="00D137DE">
              <w:rPr>
                <w:b/>
                <w:iCs/>
                <w:color w:val="000000"/>
                <w:sz w:val="20"/>
                <w:szCs w:val="20"/>
              </w:rPr>
              <w:t xml:space="preserve"> Дарья Александровна</w:t>
            </w:r>
            <w:r w:rsidRPr="005D701D">
              <w:rPr>
                <w:i/>
                <w:iCs/>
                <w:color w:val="000000"/>
                <w:sz w:val="20"/>
                <w:szCs w:val="20"/>
              </w:rPr>
              <w:t xml:space="preserve"> </w:t>
            </w:r>
            <w:r w:rsidRPr="005D701D">
              <w:rPr>
                <w:color w:val="000000"/>
                <w:sz w:val="20"/>
                <w:szCs w:val="20"/>
              </w:rPr>
              <w:t xml:space="preserve">— </w:t>
            </w:r>
            <w:proofErr w:type="spellStart"/>
            <w:r w:rsidRPr="005D701D">
              <w:rPr>
                <w:color w:val="000000"/>
                <w:sz w:val="20"/>
                <w:szCs w:val="20"/>
              </w:rPr>
              <w:t>докт</w:t>
            </w:r>
            <w:proofErr w:type="spellEnd"/>
            <w:r w:rsidRPr="005D701D">
              <w:rPr>
                <w:color w:val="000000"/>
                <w:sz w:val="20"/>
                <w:szCs w:val="20"/>
              </w:rPr>
              <w:t>. культурологии, доц., зав. кафедрой итальянского языка факультета</w:t>
            </w:r>
            <w:r w:rsidR="006D0AFF">
              <w:rPr>
                <w:color w:val="000000"/>
                <w:sz w:val="20"/>
                <w:szCs w:val="20"/>
              </w:rPr>
              <w:t xml:space="preserve">, </w:t>
            </w:r>
            <w:r w:rsidRPr="005D701D">
              <w:rPr>
                <w:color w:val="000000"/>
                <w:sz w:val="20"/>
                <w:szCs w:val="20"/>
              </w:rPr>
              <w:t xml:space="preserve"> </w:t>
            </w:r>
            <w:r w:rsidR="00003BC6" w:rsidRPr="006D0AFF">
              <w:rPr>
                <w:color w:val="000000"/>
                <w:sz w:val="20"/>
                <w:szCs w:val="20"/>
              </w:rPr>
              <w:t xml:space="preserve"> </w:t>
            </w:r>
            <w:r w:rsidRPr="006D0AFF">
              <w:rPr>
                <w:i/>
                <w:iCs/>
                <w:color w:val="000000"/>
                <w:sz w:val="20"/>
                <w:szCs w:val="20"/>
              </w:rPr>
              <w:t xml:space="preserve"> </w:t>
            </w:r>
            <w:hyperlink r:id="rId9" w:history="1">
              <w:r w:rsidRPr="00925B85">
                <w:rPr>
                  <w:rStyle w:val="a5"/>
                  <w:color w:val="0066CC"/>
                  <w:sz w:val="20"/>
                  <w:szCs w:val="20"/>
                  <w:lang w:val="fr-FR"/>
                </w:rPr>
                <w:t>scevliakova</w:t>
              </w:r>
              <w:r w:rsidRPr="006D0AFF">
                <w:rPr>
                  <w:rStyle w:val="a5"/>
                  <w:color w:val="0066CC"/>
                  <w:sz w:val="20"/>
                  <w:szCs w:val="20"/>
                </w:rPr>
                <w:t>@</w:t>
              </w:r>
              <w:r w:rsidRPr="00925B85">
                <w:rPr>
                  <w:rStyle w:val="a5"/>
                  <w:color w:val="0066CC"/>
                  <w:sz w:val="20"/>
                  <w:szCs w:val="20"/>
                  <w:lang w:val="fr-FR"/>
                </w:rPr>
                <w:t>mail</w:t>
              </w:r>
              <w:r w:rsidRPr="006D0AFF">
                <w:rPr>
                  <w:rStyle w:val="a5"/>
                  <w:color w:val="0066CC"/>
                  <w:sz w:val="20"/>
                  <w:szCs w:val="20"/>
                </w:rPr>
                <w:t>.</w:t>
              </w:r>
              <w:r w:rsidRPr="00925B85">
                <w:rPr>
                  <w:rStyle w:val="a5"/>
                  <w:color w:val="0066CC"/>
                  <w:sz w:val="20"/>
                  <w:szCs w:val="20"/>
                  <w:lang w:val="fr-FR"/>
                </w:rPr>
                <w:t>ru</w:t>
              </w:r>
            </w:hyperlink>
          </w:p>
          <w:p w:rsidR="00FC63B2" w:rsidRPr="006D0AFF" w:rsidRDefault="005D701D" w:rsidP="005D701D">
            <w:pPr>
              <w:pStyle w:val="a3"/>
              <w:spacing w:after="0"/>
            </w:pPr>
            <w:r w:rsidRPr="006D0AFF">
              <w:t xml:space="preserve"> </w:t>
            </w:r>
          </w:p>
        </w:tc>
        <w:tc>
          <w:tcPr>
            <w:tcW w:w="4677" w:type="dxa"/>
          </w:tcPr>
          <w:p w:rsidR="000E6506" w:rsidRPr="000E6506" w:rsidRDefault="000E6506" w:rsidP="000E6506">
            <w:pPr>
              <w:jc w:val="both"/>
              <w:rPr>
                <w:rFonts w:ascii="Times New Roman" w:eastAsia="Times New Roman" w:hAnsi="Times New Roman" w:cs="Times New Roman"/>
                <w:sz w:val="20"/>
                <w:szCs w:val="20"/>
                <w:lang w:eastAsia="ru-RU"/>
              </w:rPr>
            </w:pPr>
            <w:r w:rsidRPr="000E6506">
              <w:rPr>
                <w:rFonts w:ascii="Times New Roman" w:eastAsia="Times New Roman" w:hAnsi="Times New Roman" w:cs="Times New Roman"/>
                <w:color w:val="000000"/>
                <w:sz w:val="20"/>
                <w:szCs w:val="20"/>
                <w:lang w:eastAsia="ru-RU"/>
              </w:rPr>
              <w:t>В статье описывается история зарождения таких двух важных компо</w:t>
            </w:r>
            <w:r w:rsidRPr="000E6506">
              <w:rPr>
                <w:rFonts w:ascii="Times New Roman" w:eastAsia="Times New Roman" w:hAnsi="Times New Roman" w:cs="Times New Roman"/>
                <w:color w:val="000000"/>
                <w:sz w:val="20"/>
                <w:szCs w:val="20"/>
                <w:lang w:eastAsia="ru-RU"/>
              </w:rPr>
              <w:softHyphen/>
              <w:t>нентов национальной идентичности, как макротопоним "Италия" и этно</w:t>
            </w:r>
            <w:r w:rsidRPr="000E6506">
              <w:rPr>
                <w:rFonts w:ascii="Times New Roman" w:eastAsia="Times New Roman" w:hAnsi="Times New Roman" w:cs="Times New Roman"/>
                <w:color w:val="000000"/>
                <w:sz w:val="20"/>
                <w:szCs w:val="20"/>
                <w:lang w:eastAsia="ru-RU"/>
              </w:rPr>
              <w:softHyphen/>
              <w:t>ним "итальянец". Важность их изучения обусловлена тем фактом, что уже задолго до политического объединения Италии в XIX в. понятия общей национальной территории и общей национальной самоидентификации уже существовали. Рассматривается функционирование макротопонима и этнонима в эпоху Древнего Рима, Средневековья и Возрождения.</w:t>
            </w:r>
          </w:p>
          <w:p w:rsidR="000E6506" w:rsidRPr="000E6506" w:rsidRDefault="000E6506" w:rsidP="000E6506">
            <w:pPr>
              <w:jc w:val="both"/>
              <w:rPr>
                <w:rFonts w:ascii="Times New Roman" w:eastAsia="Times New Roman" w:hAnsi="Times New Roman" w:cs="Times New Roman"/>
                <w:sz w:val="20"/>
                <w:szCs w:val="20"/>
                <w:lang w:eastAsia="ru-RU"/>
              </w:rPr>
            </w:pPr>
            <w:proofErr w:type="gramStart"/>
            <w:r w:rsidRPr="000E6506">
              <w:rPr>
                <w:rFonts w:ascii="Times New Roman" w:eastAsia="Times New Roman" w:hAnsi="Times New Roman" w:cs="Times New Roman"/>
                <w:i/>
                <w:iCs/>
                <w:color w:val="000000"/>
                <w:sz w:val="20"/>
                <w:szCs w:val="20"/>
                <w:lang w:eastAsia="ru-RU"/>
              </w:rPr>
              <w:t xml:space="preserve">Ключевые слова: </w:t>
            </w:r>
            <w:r w:rsidRPr="000E6506">
              <w:rPr>
                <w:rFonts w:ascii="Times New Roman" w:eastAsia="Times New Roman" w:hAnsi="Times New Roman" w:cs="Times New Roman"/>
                <w:color w:val="000000"/>
                <w:sz w:val="20"/>
                <w:szCs w:val="20"/>
                <w:lang w:eastAsia="ru-RU"/>
              </w:rPr>
              <w:t>макротопоним, этноним, Италия, итальянцы, италь</w:t>
            </w:r>
            <w:r w:rsidRPr="000E6506">
              <w:rPr>
                <w:rFonts w:ascii="Times New Roman" w:eastAsia="Times New Roman" w:hAnsi="Times New Roman" w:cs="Times New Roman"/>
                <w:color w:val="000000"/>
                <w:sz w:val="20"/>
                <w:szCs w:val="20"/>
                <w:lang w:eastAsia="ru-RU"/>
              </w:rPr>
              <w:softHyphen/>
              <w:t>янская национальная идентичность, национальная идея.</w:t>
            </w:r>
            <w:proofErr w:type="gramEnd"/>
          </w:p>
          <w:p w:rsidR="000E6506" w:rsidRPr="000E6506" w:rsidRDefault="000E6506" w:rsidP="000E6506">
            <w:pPr>
              <w:jc w:val="both"/>
              <w:rPr>
                <w:rFonts w:ascii="Times New Roman" w:eastAsia="Times New Roman" w:hAnsi="Times New Roman" w:cs="Times New Roman"/>
                <w:sz w:val="20"/>
                <w:szCs w:val="20"/>
                <w:lang w:val="en-US" w:eastAsia="ru-RU"/>
              </w:rPr>
            </w:pPr>
            <w:r w:rsidRPr="000E6506">
              <w:rPr>
                <w:rFonts w:ascii="Times New Roman" w:eastAsia="Times New Roman" w:hAnsi="Times New Roman" w:cs="Times New Roman"/>
                <w:color w:val="000000"/>
                <w:sz w:val="20"/>
                <w:szCs w:val="20"/>
                <w:lang w:val="en-US" w:eastAsia="ru-RU"/>
              </w:rPr>
              <w:t>In the article the history of origin of such two important components of na</w:t>
            </w:r>
            <w:r w:rsidRPr="000E6506">
              <w:rPr>
                <w:rFonts w:ascii="Times New Roman" w:eastAsia="Times New Roman" w:hAnsi="Times New Roman" w:cs="Times New Roman"/>
                <w:color w:val="000000"/>
                <w:sz w:val="20"/>
                <w:szCs w:val="20"/>
                <w:lang w:val="en-US" w:eastAsia="ru-RU"/>
              </w:rPr>
              <w:softHyphen/>
              <w:t>tional identity, as a topo-</w:t>
            </w:r>
            <w:proofErr w:type="spellStart"/>
            <w:r w:rsidRPr="000E6506">
              <w:rPr>
                <w:rFonts w:ascii="Times New Roman" w:eastAsia="Times New Roman" w:hAnsi="Times New Roman" w:cs="Times New Roman"/>
                <w:color w:val="000000"/>
                <w:sz w:val="20"/>
                <w:szCs w:val="20"/>
                <w:lang w:val="en-US" w:eastAsia="ru-RU"/>
              </w:rPr>
              <w:t>ethnonim</w:t>
            </w:r>
            <w:proofErr w:type="spellEnd"/>
            <w:r w:rsidRPr="000E6506">
              <w:rPr>
                <w:rFonts w:ascii="Times New Roman" w:eastAsia="Times New Roman" w:hAnsi="Times New Roman" w:cs="Times New Roman"/>
                <w:color w:val="000000"/>
                <w:sz w:val="20"/>
                <w:szCs w:val="20"/>
                <w:lang w:val="en-US" w:eastAsia="ru-RU"/>
              </w:rPr>
              <w:t xml:space="preserve"> "Italy" and </w:t>
            </w:r>
            <w:proofErr w:type="spellStart"/>
            <w:r w:rsidRPr="000E6506">
              <w:rPr>
                <w:rFonts w:ascii="Times New Roman" w:eastAsia="Times New Roman" w:hAnsi="Times New Roman" w:cs="Times New Roman"/>
                <w:color w:val="000000"/>
                <w:sz w:val="20"/>
                <w:szCs w:val="20"/>
                <w:lang w:val="en-US" w:eastAsia="ru-RU"/>
              </w:rPr>
              <w:t>ethnonim</w:t>
            </w:r>
            <w:proofErr w:type="spellEnd"/>
            <w:r w:rsidRPr="000E6506">
              <w:rPr>
                <w:rFonts w:ascii="Times New Roman" w:eastAsia="Times New Roman" w:hAnsi="Times New Roman" w:cs="Times New Roman"/>
                <w:color w:val="000000"/>
                <w:sz w:val="20"/>
                <w:szCs w:val="20"/>
                <w:lang w:val="en-US" w:eastAsia="ru-RU"/>
              </w:rPr>
              <w:t xml:space="preserve"> "Italian" is described. Importance of their studying is caused by that fact that already long before politi</w:t>
            </w:r>
            <w:r w:rsidRPr="000E6506">
              <w:rPr>
                <w:rFonts w:ascii="Times New Roman" w:eastAsia="Times New Roman" w:hAnsi="Times New Roman" w:cs="Times New Roman"/>
                <w:color w:val="000000"/>
                <w:sz w:val="20"/>
                <w:szCs w:val="20"/>
                <w:lang w:val="en-US" w:eastAsia="ru-RU"/>
              </w:rPr>
              <w:softHyphen/>
              <w:t>cal association of Italy in 19 century the concept of the general national territory and the general national self-identification already existed. In article functioning of a topo-</w:t>
            </w:r>
            <w:proofErr w:type="spellStart"/>
            <w:r w:rsidRPr="000E6506">
              <w:rPr>
                <w:rFonts w:ascii="Times New Roman" w:eastAsia="Times New Roman" w:hAnsi="Times New Roman" w:cs="Times New Roman"/>
                <w:color w:val="000000"/>
                <w:sz w:val="20"/>
                <w:szCs w:val="20"/>
                <w:lang w:val="en-US" w:eastAsia="ru-RU"/>
              </w:rPr>
              <w:t>ethnonim</w:t>
            </w:r>
            <w:proofErr w:type="spellEnd"/>
            <w:r w:rsidRPr="000E6506">
              <w:rPr>
                <w:rFonts w:ascii="Times New Roman" w:eastAsia="Times New Roman" w:hAnsi="Times New Roman" w:cs="Times New Roman"/>
                <w:color w:val="000000"/>
                <w:sz w:val="20"/>
                <w:szCs w:val="20"/>
                <w:lang w:val="en-US" w:eastAsia="ru-RU"/>
              </w:rPr>
              <w:t xml:space="preserve"> and </w:t>
            </w:r>
            <w:proofErr w:type="spellStart"/>
            <w:r w:rsidRPr="000E6506">
              <w:rPr>
                <w:rFonts w:ascii="Times New Roman" w:eastAsia="Times New Roman" w:hAnsi="Times New Roman" w:cs="Times New Roman"/>
                <w:color w:val="000000"/>
                <w:sz w:val="20"/>
                <w:szCs w:val="20"/>
                <w:lang w:val="en-US" w:eastAsia="ru-RU"/>
              </w:rPr>
              <w:t>ethnonim</w:t>
            </w:r>
            <w:proofErr w:type="spellEnd"/>
            <w:r w:rsidRPr="000E6506">
              <w:rPr>
                <w:rFonts w:ascii="Times New Roman" w:eastAsia="Times New Roman" w:hAnsi="Times New Roman" w:cs="Times New Roman"/>
                <w:color w:val="000000"/>
                <w:sz w:val="20"/>
                <w:szCs w:val="20"/>
                <w:lang w:val="en-US" w:eastAsia="ru-RU"/>
              </w:rPr>
              <w:t xml:space="preserve"> during the Ancient Rome, the Middle Ages and the Renaissance is considered.</w:t>
            </w:r>
          </w:p>
          <w:p w:rsidR="000E6506" w:rsidRPr="000E6506" w:rsidRDefault="000E6506" w:rsidP="000E6506">
            <w:pPr>
              <w:jc w:val="both"/>
              <w:rPr>
                <w:rFonts w:ascii="Times New Roman" w:eastAsia="Times New Roman" w:hAnsi="Times New Roman" w:cs="Times New Roman"/>
                <w:sz w:val="24"/>
                <w:szCs w:val="24"/>
                <w:lang w:val="en-US" w:eastAsia="ru-RU"/>
              </w:rPr>
            </w:pPr>
            <w:r w:rsidRPr="000E6506">
              <w:rPr>
                <w:rFonts w:ascii="Times New Roman" w:eastAsia="Times New Roman" w:hAnsi="Times New Roman" w:cs="Times New Roman"/>
                <w:i/>
                <w:iCs/>
                <w:color w:val="000000"/>
                <w:sz w:val="20"/>
                <w:szCs w:val="20"/>
                <w:lang w:val="en-US" w:eastAsia="ru-RU"/>
              </w:rPr>
              <w:t xml:space="preserve">Key words: </w:t>
            </w:r>
            <w:r w:rsidRPr="000E6506">
              <w:rPr>
                <w:rFonts w:ascii="Times New Roman" w:eastAsia="Times New Roman" w:hAnsi="Times New Roman" w:cs="Times New Roman"/>
                <w:color w:val="000000"/>
                <w:sz w:val="20"/>
                <w:szCs w:val="20"/>
                <w:lang w:val="en-US" w:eastAsia="ru-RU"/>
              </w:rPr>
              <w:t>topo-</w:t>
            </w:r>
            <w:proofErr w:type="spellStart"/>
            <w:r w:rsidRPr="000E6506">
              <w:rPr>
                <w:rFonts w:ascii="Times New Roman" w:eastAsia="Times New Roman" w:hAnsi="Times New Roman" w:cs="Times New Roman"/>
                <w:color w:val="000000"/>
                <w:sz w:val="20"/>
                <w:szCs w:val="20"/>
                <w:lang w:val="en-US" w:eastAsia="ru-RU"/>
              </w:rPr>
              <w:t>ethnonim</w:t>
            </w:r>
            <w:proofErr w:type="spellEnd"/>
            <w:r w:rsidRPr="000E6506">
              <w:rPr>
                <w:rFonts w:ascii="Times New Roman" w:eastAsia="Times New Roman" w:hAnsi="Times New Roman" w:cs="Times New Roman"/>
                <w:color w:val="000000"/>
                <w:sz w:val="20"/>
                <w:szCs w:val="20"/>
                <w:lang w:val="en-US" w:eastAsia="ru-RU"/>
              </w:rPr>
              <w:t xml:space="preserve">, </w:t>
            </w:r>
            <w:proofErr w:type="spellStart"/>
            <w:r w:rsidRPr="000E6506">
              <w:rPr>
                <w:rFonts w:ascii="Times New Roman" w:eastAsia="Times New Roman" w:hAnsi="Times New Roman" w:cs="Times New Roman"/>
                <w:color w:val="000000"/>
                <w:sz w:val="20"/>
                <w:szCs w:val="20"/>
                <w:lang w:val="en-US" w:eastAsia="ru-RU"/>
              </w:rPr>
              <w:t>ethnonim</w:t>
            </w:r>
            <w:proofErr w:type="spellEnd"/>
            <w:r w:rsidRPr="000E6506">
              <w:rPr>
                <w:rFonts w:ascii="Times New Roman" w:eastAsia="Times New Roman" w:hAnsi="Times New Roman" w:cs="Times New Roman"/>
                <w:color w:val="000000"/>
                <w:sz w:val="20"/>
                <w:szCs w:val="20"/>
                <w:lang w:val="en-US" w:eastAsia="ru-RU"/>
              </w:rPr>
              <w:t>, Italy, Italians, Italian national identity, national idea.</w:t>
            </w:r>
          </w:p>
          <w:p w:rsidR="00FC63B2" w:rsidRPr="00622D84" w:rsidRDefault="00FC63B2" w:rsidP="007F4B36">
            <w:pPr>
              <w:pStyle w:val="a3"/>
              <w:spacing w:before="0" w:beforeAutospacing="0" w:after="0"/>
              <w:jc w:val="both"/>
              <w:rPr>
                <w:lang w:val="en-US"/>
              </w:rPr>
            </w:pPr>
          </w:p>
        </w:tc>
        <w:tc>
          <w:tcPr>
            <w:tcW w:w="958" w:type="dxa"/>
          </w:tcPr>
          <w:p w:rsidR="00FC63B2" w:rsidRPr="00D4492C" w:rsidRDefault="00056F7C" w:rsidP="00E40D11">
            <w:pPr>
              <w:pStyle w:val="a3"/>
              <w:spacing w:after="0"/>
              <w:rPr>
                <w:sz w:val="20"/>
                <w:szCs w:val="20"/>
              </w:rPr>
            </w:pPr>
            <w:r w:rsidRPr="00D4492C">
              <w:rPr>
                <w:sz w:val="20"/>
                <w:szCs w:val="20"/>
              </w:rPr>
              <w:t xml:space="preserve">- С. </w:t>
            </w:r>
            <w:r w:rsidR="00E40D11">
              <w:rPr>
                <w:sz w:val="20"/>
                <w:szCs w:val="20"/>
                <w:lang w:val="en-US"/>
              </w:rPr>
              <w:t>77</w:t>
            </w:r>
            <w:r w:rsidRPr="00D4492C">
              <w:rPr>
                <w:sz w:val="20"/>
                <w:szCs w:val="20"/>
              </w:rPr>
              <w:t xml:space="preserve"> – </w:t>
            </w:r>
            <w:r w:rsidR="00E40D11">
              <w:rPr>
                <w:sz w:val="20"/>
                <w:szCs w:val="20"/>
                <w:lang w:val="en-US"/>
              </w:rPr>
              <w:t>84</w:t>
            </w:r>
            <w:r w:rsidR="000E6506">
              <w:rPr>
                <w:sz w:val="20"/>
                <w:szCs w:val="20"/>
                <w:lang w:val="en-US"/>
              </w:rPr>
              <w:t xml:space="preserve"> </w:t>
            </w:r>
            <w:r w:rsidRPr="00D4492C">
              <w:rPr>
                <w:sz w:val="20"/>
                <w:szCs w:val="20"/>
              </w:rPr>
              <w:t xml:space="preserve">. </w:t>
            </w:r>
          </w:p>
        </w:tc>
      </w:tr>
    </w:tbl>
    <w:p w:rsidR="00AB7BF2" w:rsidRPr="007F4B36" w:rsidRDefault="00AB7BF2" w:rsidP="007F4B36">
      <w:pPr>
        <w:pStyle w:val="a3"/>
        <w:spacing w:before="0" w:beforeAutospacing="0" w:after="0"/>
        <w:jc w:val="both"/>
        <w:rPr>
          <w:sz w:val="20"/>
          <w:szCs w:val="20"/>
        </w:rPr>
      </w:pPr>
    </w:p>
    <w:p w:rsidR="007B2CD8" w:rsidRPr="007F4B36" w:rsidRDefault="007B2CD8" w:rsidP="007F4B36">
      <w:pPr>
        <w:pStyle w:val="a3"/>
        <w:spacing w:before="0" w:beforeAutospacing="0" w:after="0"/>
        <w:jc w:val="both"/>
        <w:rPr>
          <w:sz w:val="20"/>
          <w:szCs w:val="20"/>
        </w:rPr>
      </w:pPr>
      <w:r w:rsidRPr="007F4B36">
        <w:rPr>
          <w:b/>
          <w:bCs/>
          <w:iCs/>
          <w:color w:val="000000"/>
          <w:sz w:val="20"/>
          <w:szCs w:val="20"/>
        </w:rPr>
        <w:t>ТРАДИЦИИ В КУЛЬТУРЕ</w:t>
      </w:r>
    </w:p>
    <w:p w:rsidR="007B2CD8" w:rsidRPr="007F4B36" w:rsidRDefault="007B2CD8" w:rsidP="007F4B36">
      <w:pPr>
        <w:pStyle w:val="a3"/>
        <w:spacing w:before="0" w:beforeAutospacing="0" w:after="0"/>
        <w:jc w:val="both"/>
        <w:rPr>
          <w:sz w:val="20"/>
          <w:szCs w:val="20"/>
        </w:rPr>
      </w:pPr>
      <w:r w:rsidRPr="007F4B36">
        <w:rPr>
          <w:b/>
          <w:bCs/>
          <w:iCs/>
          <w:color w:val="000000"/>
          <w:sz w:val="20"/>
          <w:szCs w:val="20"/>
          <w:lang w:val="en-US"/>
        </w:rPr>
        <w:t>TRADITIONS IN CULTURE</w:t>
      </w:r>
    </w:p>
    <w:p w:rsidR="00650724" w:rsidRPr="007F4B36" w:rsidRDefault="00650724" w:rsidP="007F4B36">
      <w:pPr>
        <w:pStyle w:val="a3"/>
        <w:spacing w:before="0" w:beforeAutospacing="0" w:after="0"/>
        <w:jc w:val="both"/>
        <w:rPr>
          <w:sz w:val="20"/>
          <w:szCs w:val="20"/>
        </w:rPr>
      </w:pPr>
    </w:p>
    <w:p w:rsidR="00BA3CAF" w:rsidRPr="00BA3CAF" w:rsidRDefault="00BA3CAF" w:rsidP="00BA3CAF">
      <w:pPr>
        <w:spacing w:after="0" w:line="240" w:lineRule="auto"/>
        <w:jc w:val="both"/>
        <w:rPr>
          <w:rFonts w:ascii="Times New Roman" w:eastAsia="Times New Roman" w:hAnsi="Times New Roman" w:cs="Times New Roman"/>
          <w:b/>
          <w:sz w:val="20"/>
          <w:szCs w:val="20"/>
          <w:lang w:eastAsia="ru-RU"/>
        </w:rPr>
      </w:pPr>
      <w:r w:rsidRPr="00BA3CAF">
        <w:rPr>
          <w:rFonts w:ascii="Times New Roman" w:eastAsia="Times New Roman" w:hAnsi="Times New Roman" w:cs="Times New Roman"/>
          <w:b/>
          <w:iCs/>
          <w:color w:val="000000"/>
          <w:sz w:val="20"/>
          <w:szCs w:val="20"/>
          <w:lang w:eastAsia="ru-RU"/>
        </w:rPr>
        <w:t xml:space="preserve">Павловская А.В. </w:t>
      </w:r>
      <w:r w:rsidRPr="00BA3CAF">
        <w:rPr>
          <w:rFonts w:ascii="Times New Roman" w:eastAsia="Times New Roman" w:hAnsi="Times New Roman" w:cs="Times New Roman"/>
          <w:b/>
          <w:color w:val="000000"/>
          <w:sz w:val="20"/>
          <w:szCs w:val="20"/>
          <w:lang w:eastAsia="ru-RU"/>
        </w:rPr>
        <w:t>Человек и еда: к истории зарождения традиций питания</w:t>
      </w:r>
      <w:proofErr w:type="gramStart"/>
      <w:r w:rsidRPr="00BA3CAF">
        <w:rPr>
          <w:rFonts w:ascii="Times New Roman" w:eastAsia="Times New Roman" w:hAnsi="Times New Roman" w:cs="Times New Roman"/>
          <w:b/>
          <w:color w:val="000000"/>
          <w:sz w:val="20"/>
          <w:szCs w:val="20"/>
          <w:lang w:eastAsia="ru-RU"/>
        </w:rPr>
        <w:t xml:space="preserve"> .</w:t>
      </w:r>
      <w:proofErr w:type="gramEnd"/>
      <w:r w:rsidRPr="00BA3CAF">
        <w:rPr>
          <w:rFonts w:ascii="Times New Roman" w:eastAsia="Times New Roman" w:hAnsi="Times New Roman" w:cs="Times New Roman"/>
          <w:b/>
          <w:color w:val="000000"/>
          <w:sz w:val="20"/>
          <w:szCs w:val="20"/>
          <w:lang w:eastAsia="ru-RU"/>
        </w:rPr>
        <w:t xml:space="preserve"> </w:t>
      </w:r>
    </w:p>
    <w:p w:rsidR="00FE30CB" w:rsidRPr="00FE30CB" w:rsidRDefault="00FE30CB" w:rsidP="00FE30CB">
      <w:pPr>
        <w:spacing w:after="0" w:line="240" w:lineRule="auto"/>
        <w:jc w:val="both"/>
        <w:rPr>
          <w:rFonts w:ascii="Times New Roman" w:eastAsia="Times New Roman" w:hAnsi="Times New Roman" w:cs="Times New Roman"/>
          <w:b/>
          <w:sz w:val="20"/>
          <w:szCs w:val="20"/>
          <w:lang w:val="en-US" w:eastAsia="ru-RU"/>
        </w:rPr>
      </w:pPr>
      <w:proofErr w:type="spellStart"/>
      <w:r w:rsidRPr="00FE30CB">
        <w:rPr>
          <w:rFonts w:ascii="Times New Roman" w:eastAsia="Times New Roman" w:hAnsi="Times New Roman" w:cs="Times New Roman"/>
          <w:b/>
          <w:iCs/>
          <w:color w:val="000000"/>
          <w:sz w:val="20"/>
          <w:szCs w:val="20"/>
          <w:lang w:val="en-US" w:eastAsia="ru-RU"/>
        </w:rPr>
        <w:t>PavlovskayaA.V</w:t>
      </w:r>
      <w:proofErr w:type="spellEnd"/>
      <w:r w:rsidRPr="00FE30CB">
        <w:rPr>
          <w:rFonts w:ascii="Times New Roman" w:eastAsia="Times New Roman" w:hAnsi="Times New Roman" w:cs="Times New Roman"/>
          <w:b/>
          <w:iCs/>
          <w:color w:val="000000"/>
          <w:sz w:val="20"/>
          <w:szCs w:val="20"/>
          <w:lang w:val="en-US" w:eastAsia="ru-RU"/>
        </w:rPr>
        <w:t xml:space="preserve">. </w:t>
      </w:r>
      <w:r w:rsidRPr="00FE30CB">
        <w:rPr>
          <w:rFonts w:ascii="Times New Roman" w:eastAsia="Times New Roman" w:hAnsi="Times New Roman" w:cs="Times New Roman"/>
          <w:b/>
          <w:color w:val="000000"/>
          <w:sz w:val="20"/>
          <w:szCs w:val="20"/>
          <w:lang w:val="en-US" w:eastAsia="ru-RU"/>
        </w:rPr>
        <w:t xml:space="preserve">Man and Food: the History of Food Traditions. </w:t>
      </w:r>
    </w:p>
    <w:p w:rsidR="00096060" w:rsidRPr="00BA3CAF" w:rsidRDefault="00096060" w:rsidP="007F4B36">
      <w:pPr>
        <w:pStyle w:val="a3"/>
        <w:spacing w:before="0" w:beforeAutospacing="0" w:after="0"/>
        <w:jc w:val="both"/>
        <w:rPr>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096060" w:rsidTr="00C35CFA">
        <w:tc>
          <w:tcPr>
            <w:tcW w:w="3936" w:type="dxa"/>
          </w:tcPr>
          <w:p w:rsidR="00DD1006" w:rsidRDefault="003A4338" w:rsidP="00DD1006">
            <w:pPr>
              <w:pStyle w:val="a3"/>
              <w:spacing w:before="0" w:beforeAutospacing="0" w:after="0"/>
              <w:jc w:val="both"/>
              <w:rPr>
                <w:iCs/>
                <w:color w:val="000000"/>
                <w:sz w:val="20"/>
                <w:szCs w:val="20"/>
              </w:rPr>
            </w:pPr>
            <w:r w:rsidRPr="003A4338">
              <w:rPr>
                <w:b/>
                <w:iCs/>
                <w:color w:val="000000"/>
                <w:sz w:val="20"/>
                <w:szCs w:val="20"/>
              </w:rPr>
              <w:t>Павловская Анна Валентиновна</w:t>
            </w:r>
            <w:r w:rsidRPr="003A4338">
              <w:rPr>
                <w:iCs/>
                <w:color w:val="000000"/>
                <w:sz w:val="20"/>
                <w:szCs w:val="20"/>
              </w:rPr>
              <w:t xml:space="preserve"> — </w:t>
            </w:r>
            <w:proofErr w:type="spellStart"/>
            <w:r w:rsidRPr="003A4338">
              <w:rPr>
                <w:iCs/>
                <w:color w:val="000000"/>
                <w:sz w:val="20"/>
                <w:szCs w:val="20"/>
              </w:rPr>
              <w:t>докт</w:t>
            </w:r>
            <w:proofErr w:type="spellEnd"/>
            <w:r w:rsidRPr="003A4338">
              <w:rPr>
                <w:iCs/>
                <w:color w:val="000000"/>
                <w:sz w:val="20"/>
                <w:szCs w:val="20"/>
              </w:rPr>
              <w:t xml:space="preserve">. ист. наук, проф., зав. кафедрой </w:t>
            </w:r>
            <w:proofErr w:type="gramStart"/>
            <w:r w:rsidRPr="003A4338">
              <w:rPr>
                <w:iCs/>
                <w:color w:val="000000"/>
                <w:sz w:val="20"/>
                <w:szCs w:val="20"/>
              </w:rPr>
              <w:t>регио­нальных</w:t>
            </w:r>
            <w:proofErr w:type="gramEnd"/>
            <w:r w:rsidRPr="003A4338">
              <w:rPr>
                <w:iCs/>
                <w:color w:val="000000"/>
                <w:sz w:val="20"/>
                <w:szCs w:val="20"/>
              </w:rPr>
              <w:t xml:space="preserve"> исследований факультета </w:t>
            </w:r>
            <w:r w:rsidRPr="003A4338">
              <w:rPr>
                <w:iCs/>
                <w:color w:val="000000"/>
                <w:sz w:val="20"/>
                <w:szCs w:val="20"/>
              </w:rPr>
              <w:lastRenderedPageBreak/>
              <w:t xml:space="preserve">иностранных языков и регионоведения МГУ имени М.В. Ломоносова; </w:t>
            </w:r>
          </w:p>
          <w:p w:rsidR="00096060" w:rsidRPr="00C37C6A" w:rsidRDefault="003A4338" w:rsidP="00DD1006">
            <w:pPr>
              <w:pStyle w:val="a3"/>
              <w:spacing w:before="0" w:beforeAutospacing="0" w:after="0"/>
              <w:jc w:val="both"/>
              <w:rPr>
                <w:lang w:val="fr-FR"/>
              </w:rPr>
            </w:pPr>
            <w:r w:rsidRPr="00C37C6A">
              <w:rPr>
                <w:iCs/>
                <w:color w:val="000000"/>
                <w:sz w:val="20"/>
                <w:szCs w:val="20"/>
                <w:lang w:val="fr-FR"/>
              </w:rPr>
              <w:t>e-mail: annapavl@mail.ru</w:t>
            </w:r>
          </w:p>
        </w:tc>
        <w:tc>
          <w:tcPr>
            <w:tcW w:w="4677" w:type="dxa"/>
          </w:tcPr>
          <w:p w:rsidR="00576CB0" w:rsidRPr="00576CB0" w:rsidRDefault="00576CB0" w:rsidP="005527E9">
            <w:pPr>
              <w:pStyle w:val="a3"/>
              <w:spacing w:before="0" w:beforeAutospacing="0" w:after="0"/>
              <w:jc w:val="both"/>
              <w:rPr>
                <w:color w:val="000000"/>
                <w:sz w:val="20"/>
                <w:szCs w:val="20"/>
              </w:rPr>
            </w:pPr>
            <w:r w:rsidRPr="00576CB0">
              <w:rPr>
                <w:color w:val="000000"/>
                <w:sz w:val="20"/>
                <w:szCs w:val="20"/>
              </w:rPr>
              <w:lastRenderedPageBreak/>
              <w:t xml:space="preserve">В статье продолжает рассматриваться древнейший период в истории человечества, когда зарождались базовые традиции культуры питания человека. В </w:t>
            </w:r>
            <w:r w:rsidRPr="00576CB0">
              <w:rPr>
                <w:color w:val="000000"/>
                <w:sz w:val="20"/>
                <w:szCs w:val="20"/>
              </w:rPr>
              <w:lastRenderedPageBreak/>
              <w:t>центре внимания — древние мифологические образы, прежде всего Бабы-яги, связанные с функцией кормления.</w:t>
            </w:r>
          </w:p>
          <w:p w:rsidR="00576CB0" w:rsidRPr="00576CB0" w:rsidRDefault="00576CB0" w:rsidP="005527E9">
            <w:pPr>
              <w:pStyle w:val="a3"/>
              <w:spacing w:before="0" w:beforeAutospacing="0" w:after="0"/>
              <w:jc w:val="both"/>
              <w:rPr>
                <w:color w:val="000000"/>
                <w:sz w:val="20"/>
                <w:szCs w:val="20"/>
              </w:rPr>
            </w:pPr>
            <w:r w:rsidRPr="00576CB0">
              <w:rPr>
                <w:color w:val="000000"/>
                <w:sz w:val="20"/>
                <w:szCs w:val="20"/>
              </w:rPr>
              <w:t>Ключевые слова: традиции, мифология, еда, культура, антропология, пища.</w:t>
            </w:r>
          </w:p>
          <w:p w:rsidR="00576CB0" w:rsidRPr="00576CB0" w:rsidRDefault="00576CB0" w:rsidP="005527E9">
            <w:pPr>
              <w:pStyle w:val="a3"/>
              <w:spacing w:before="0" w:beforeAutospacing="0" w:after="0"/>
              <w:jc w:val="both"/>
              <w:rPr>
                <w:color w:val="000000"/>
                <w:sz w:val="20"/>
                <w:szCs w:val="20"/>
                <w:lang w:val="en-US"/>
              </w:rPr>
            </w:pPr>
            <w:r w:rsidRPr="00576CB0">
              <w:rPr>
                <w:color w:val="000000"/>
                <w:sz w:val="20"/>
                <w:szCs w:val="20"/>
                <w:lang w:val="en-US"/>
              </w:rPr>
              <w:t>The article continues to examine the ancient period of human history when the basic traditions of human food culture were originated. These times it mostly deals with the mythological images, first of all a mysterious personage "baba-</w:t>
            </w:r>
            <w:proofErr w:type="spellStart"/>
            <w:r w:rsidRPr="00576CB0">
              <w:rPr>
                <w:color w:val="000000"/>
                <w:sz w:val="20"/>
                <w:szCs w:val="20"/>
                <w:lang w:val="en-US"/>
              </w:rPr>
              <w:t>yaga</w:t>
            </w:r>
            <w:proofErr w:type="spellEnd"/>
            <w:r w:rsidRPr="00576CB0">
              <w:rPr>
                <w:color w:val="000000"/>
                <w:sz w:val="20"/>
                <w:szCs w:val="20"/>
                <w:lang w:val="en-US"/>
              </w:rPr>
              <w:t>", whose main function is feeding.</w:t>
            </w:r>
          </w:p>
          <w:p w:rsidR="00096060" w:rsidRPr="00576CB0" w:rsidRDefault="00576CB0" w:rsidP="005527E9">
            <w:pPr>
              <w:pStyle w:val="a3"/>
              <w:spacing w:before="0" w:beforeAutospacing="0" w:after="0"/>
              <w:jc w:val="both"/>
              <w:rPr>
                <w:lang w:val="en-US"/>
              </w:rPr>
            </w:pPr>
            <w:r w:rsidRPr="00576CB0">
              <w:rPr>
                <w:color w:val="000000"/>
                <w:sz w:val="20"/>
                <w:szCs w:val="20"/>
                <w:lang w:val="en-US"/>
              </w:rPr>
              <w:t>Key words: traditions, mythology, cooking, culture, anthropology, food studies.</w:t>
            </w:r>
          </w:p>
        </w:tc>
        <w:tc>
          <w:tcPr>
            <w:tcW w:w="958" w:type="dxa"/>
          </w:tcPr>
          <w:p w:rsidR="00096060" w:rsidRPr="00E05796" w:rsidRDefault="00955228" w:rsidP="00C37C6A">
            <w:pPr>
              <w:pStyle w:val="a3"/>
              <w:spacing w:after="0"/>
              <w:rPr>
                <w:sz w:val="20"/>
                <w:szCs w:val="20"/>
              </w:rPr>
            </w:pPr>
            <w:r w:rsidRPr="00E05796">
              <w:rPr>
                <w:sz w:val="20"/>
                <w:szCs w:val="20"/>
              </w:rPr>
              <w:lastRenderedPageBreak/>
              <w:t xml:space="preserve">- С. </w:t>
            </w:r>
            <w:r w:rsidR="00C37C6A">
              <w:rPr>
                <w:sz w:val="20"/>
                <w:szCs w:val="20"/>
              </w:rPr>
              <w:t>85</w:t>
            </w:r>
            <w:r w:rsidRPr="00E05796">
              <w:rPr>
                <w:sz w:val="20"/>
                <w:szCs w:val="20"/>
              </w:rPr>
              <w:t>-10</w:t>
            </w:r>
            <w:r w:rsidR="00C37C6A">
              <w:rPr>
                <w:sz w:val="20"/>
                <w:szCs w:val="20"/>
              </w:rPr>
              <w:t>1</w:t>
            </w:r>
            <w:r w:rsidRPr="00E05796">
              <w:rPr>
                <w:sz w:val="20"/>
                <w:szCs w:val="20"/>
              </w:rPr>
              <w:t xml:space="preserve">. </w:t>
            </w:r>
          </w:p>
        </w:tc>
      </w:tr>
    </w:tbl>
    <w:p w:rsidR="00096060" w:rsidRPr="00B95C16" w:rsidRDefault="00096060" w:rsidP="00B95C16">
      <w:pPr>
        <w:pStyle w:val="a3"/>
        <w:spacing w:before="0" w:beforeAutospacing="0" w:after="0"/>
        <w:jc w:val="both"/>
        <w:rPr>
          <w:sz w:val="20"/>
          <w:szCs w:val="20"/>
        </w:rPr>
      </w:pPr>
    </w:p>
    <w:p w:rsidR="006C6D46" w:rsidRDefault="006C6D46" w:rsidP="006C6D13">
      <w:pPr>
        <w:pStyle w:val="a3"/>
        <w:spacing w:before="0" w:beforeAutospacing="0" w:after="0"/>
        <w:jc w:val="both"/>
        <w:rPr>
          <w:b/>
          <w:iCs/>
          <w:color w:val="000000"/>
          <w:sz w:val="20"/>
          <w:szCs w:val="20"/>
        </w:rPr>
      </w:pPr>
      <w:r w:rsidRPr="006C6D46">
        <w:rPr>
          <w:b/>
          <w:iCs/>
          <w:color w:val="000000"/>
          <w:sz w:val="20"/>
          <w:szCs w:val="20"/>
        </w:rPr>
        <w:t>Андронов И.Е. Первая протестантская история Церкви: "Хроника"</w:t>
      </w:r>
      <w:r w:rsidRPr="006C6D46">
        <w:rPr>
          <w:b/>
          <w:iCs/>
          <w:color w:val="000000"/>
          <w:sz w:val="20"/>
          <w:szCs w:val="20"/>
        </w:rPr>
        <w:t xml:space="preserve"> </w:t>
      </w:r>
      <w:proofErr w:type="spellStart"/>
      <w:r w:rsidRPr="006C6D46">
        <w:rPr>
          <w:b/>
          <w:iCs/>
          <w:color w:val="000000"/>
          <w:sz w:val="20"/>
          <w:szCs w:val="20"/>
        </w:rPr>
        <w:t>Каспара</w:t>
      </w:r>
      <w:proofErr w:type="spellEnd"/>
      <w:r w:rsidRPr="006C6D46">
        <w:rPr>
          <w:b/>
          <w:iCs/>
          <w:color w:val="000000"/>
          <w:sz w:val="20"/>
          <w:szCs w:val="20"/>
        </w:rPr>
        <w:t xml:space="preserve"> </w:t>
      </w:r>
      <w:proofErr w:type="spellStart"/>
      <w:r w:rsidRPr="006C6D46">
        <w:rPr>
          <w:b/>
          <w:iCs/>
          <w:color w:val="000000"/>
          <w:sz w:val="20"/>
          <w:szCs w:val="20"/>
        </w:rPr>
        <w:t>Хедио</w:t>
      </w:r>
      <w:proofErr w:type="spellEnd"/>
      <w:r>
        <w:rPr>
          <w:b/>
          <w:iCs/>
          <w:color w:val="000000"/>
          <w:sz w:val="20"/>
          <w:szCs w:val="20"/>
        </w:rPr>
        <w:t xml:space="preserve">. </w:t>
      </w:r>
    </w:p>
    <w:p w:rsidR="00352737" w:rsidRPr="00783F7C" w:rsidRDefault="00783F7C" w:rsidP="00783F7C">
      <w:pPr>
        <w:pStyle w:val="a3"/>
        <w:spacing w:before="0" w:beforeAutospacing="0" w:after="0"/>
        <w:jc w:val="both"/>
        <w:rPr>
          <w:b/>
          <w:color w:val="000000"/>
          <w:sz w:val="20"/>
          <w:szCs w:val="20"/>
          <w:lang w:val="en-US"/>
        </w:rPr>
      </w:pPr>
      <w:proofErr w:type="spellStart"/>
      <w:r w:rsidRPr="00783F7C">
        <w:rPr>
          <w:b/>
          <w:iCs/>
          <w:color w:val="000000"/>
          <w:sz w:val="20"/>
          <w:szCs w:val="20"/>
          <w:lang w:val="en-US"/>
        </w:rPr>
        <w:t>Andronov</w:t>
      </w:r>
      <w:proofErr w:type="spellEnd"/>
      <w:r w:rsidRPr="00783F7C">
        <w:rPr>
          <w:b/>
          <w:iCs/>
          <w:color w:val="000000"/>
          <w:sz w:val="20"/>
          <w:szCs w:val="20"/>
          <w:lang w:val="en-US"/>
        </w:rPr>
        <w:t xml:space="preserve"> I.E. The first Protestant History of the Church: Caspar </w:t>
      </w:r>
      <w:proofErr w:type="spellStart"/>
      <w:r w:rsidRPr="00783F7C">
        <w:rPr>
          <w:b/>
          <w:iCs/>
          <w:color w:val="000000"/>
          <w:sz w:val="20"/>
          <w:szCs w:val="20"/>
          <w:lang w:val="en-US"/>
        </w:rPr>
        <w:t>Hedio's</w:t>
      </w:r>
      <w:proofErr w:type="spellEnd"/>
      <w:r w:rsidRPr="00783F7C">
        <w:rPr>
          <w:b/>
          <w:iCs/>
          <w:color w:val="000000"/>
          <w:sz w:val="20"/>
          <w:szCs w:val="20"/>
          <w:lang w:val="en-US"/>
        </w:rPr>
        <w:t xml:space="preserve"> </w:t>
      </w:r>
      <w:r w:rsidRPr="00783F7C">
        <w:rPr>
          <w:b/>
          <w:iCs/>
          <w:color w:val="000000"/>
          <w:sz w:val="20"/>
          <w:szCs w:val="20"/>
          <w:lang w:val="en-US"/>
        </w:rPr>
        <w:t>"Chronicle"</w:t>
      </w:r>
      <w:r w:rsidR="00B95C16" w:rsidRPr="00783F7C">
        <w:rPr>
          <w:b/>
          <w:color w:val="000000"/>
          <w:sz w:val="20"/>
          <w:szCs w:val="20"/>
          <w:lang w:val="en-US"/>
        </w:rPr>
        <w:t>.</w:t>
      </w:r>
    </w:p>
    <w:p w:rsidR="00BE22A7" w:rsidRPr="00783F7C" w:rsidRDefault="00BE22A7" w:rsidP="00B95C16">
      <w:pPr>
        <w:pStyle w:val="a3"/>
        <w:spacing w:before="0" w:beforeAutospacing="0" w:after="0"/>
        <w:jc w:val="both"/>
        <w:rPr>
          <w:b/>
          <w:color w:val="000000"/>
          <w:sz w:val="20"/>
          <w:szCs w:val="20"/>
          <w:lang w:val="en-US"/>
        </w:rPr>
      </w:pPr>
    </w:p>
    <w:p w:rsidR="00352737" w:rsidRPr="00783F7C" w:rsidRDefault="00352737" w:rsidP="00B95C16">
      <w:pPr>
        <w:pStyle w:val="a3"/>
        <w:spacing w:before="0" w:beforeAutospacing="0" w:after="0"/>
        <w:jc w:val="both"/>
        <w:rPr>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842F6B" w:rsidRPr="00C417C3" w:rsidTr="00C35CFA">
        <w:tc>
          <w:tcPr>
            <w:tcW w:w="3936" w:type="dxa"/>
          </w:tcPr>
          <w:p w:rsidR="00E17125" w:rsidRDefault="000E58B7" w:rsidP="000E58B7">
            <w:pPr>
              <w:pStyle w:val="a3"/>
              <w:spacing w:before="0" w:beforeAutospacing="0" w:after="0"/>
              <w:jc w:val="both"/>
              <w:rPr>
                <w:iCs/>
                <w:color w:val="000000"/>
                <w:sz w:val="20"/>
                <w:szCs w:val="20"/>
              </w:rPr>
            </w:pPr>
            <w:r w:rsidRPr="000E58B7">
              <w:rPr>
                <w:b/>
                <w:iCs/>
                <w:color w:val="000000"/>
                <w:sz w:val="20"/>
                <w:szCs w:val="20"/>
              </w:rPr>
              <w:t>Андронов Илья Евгеньевич</w:t>
            </w:r>
            <w:r w:rsidRPr="000E58B7">
              <w:rPr>
                <w:iCs/>
                <w:color w:val="000000"/>
                <w:sz w:val="20"/>
                <w:szCs w:val="20"/>
              </w:rPr>
              <w:t xml:space="preserve"> — канд. ист. наук, доц. кафедры итальянского языка факультета иностранных языков и регионоведения МГУ имени М.В. Ломоносова;</w:t>
            </w:r>
          </w:p>
          <w:p w:rsidR="00842F6B" w:rsidRPr="003E7F3D" w:rsidRDefault="000E58B7" w:rsidP="000E58B7">
            <w:pPr>
              <w:pStyle w:val="a3"/>
              <w:spacing w:before="0" w:beforeAutospacing="0" w:after="0"/>
              <w:jc w:val="both"/>
              <w:rPr>
                <w:lang w:val="fr-FR"/>
              </w:rPr>
            </w:pPr>
            <w:r w:rsidRPr="003E7F3D">
              <w:rPr>
                <w:iCs/>
                <w:color w:val="000000"/>
                <w:sz w:val="20"/>
                <w:szCs w:val="20"/>
                <w:lang w:val="fr-FR"/>
              </w:rPr>
              <w:t xml:space="preserve"> e-mail: orgizomenos@gmail.com</w:t>
            </w:r>
          </w:p>
        </w:tc>
        <w:tc>
          <w:tcPr>
            <w:tcW w:w="4677" w:type="dxa"/>
          </w:tcPr>
          <w:p w:rsidR="003E7F3D" w:rsidRPr="003E7F3D" w:rsidRDefault="003E7F3D" w:rsidP="00B95C60">
            <w:pPr>
              <w:pStyle w:val="a3"/>
              <w:spacing w:before="0" w:beforeAutospacing="0" w:after="0"/>
              <w:jc w:val="both"/>
              <w:rPr>
                <w:color w:val="000000"/>
                <w:sz w:val="20"/>
                <w:szCs w:val="20"/>
              </w:rPr>
            </w:pPr>
            <w:r w:rsidRPr="003E7F3D">
              <w:rPr>
                <w:color w:val="000000"/>
                <w:sz w:val="20"/>
                <w:szCs w:val="20"/>
              </w:rPr>
              <w:t xml:space="preserve">"Хроника древних христианских церквей" </w:t>
            </w:r>
            <w:proofErr w:type="spellStart"/>
            <w:r w:rsidRPr="003E7F3D">
              <w:rPr>
                <w:color w:val="000000"/>
                <w:sz w:val="20"/>
                <w:szCs w:val="20"/>
              </w:rPr>
              <w:t>Каспара</w:t>
            </w:r>
            <w:proofErr w:type="spellEnd"/>
            <w:r w:rsidRPr="003E7F3D">
              <w:rPr>
                <w:color w:val="000000"/>
                <w:sz w:val="20"/>
                <w:szCs w:val="20"/>
              </w:rPr>
              <w:t xml:space="preserve"> </w:t>
            </w:r>
            <w:proofErr w:type="spellStart"/>
            <w:r w:rsidRPr="003E7F3D">
              <w:rPr>
                <w:color w:val="000000"/>
                <w:sz w:val="20"/>
                <w:szCs w:val="20"/>
              </w:rPr>
              <w:t>Хедио</w:t>
            </w:r>
            <w:proofErr w:type="spellEnd"/>
            <w:r w:rsidRPr="003E7F3D">
              <w:rPr>
                <w:color w:val="000000"/>
                <w:sz w:val="20"/>
                <w:szCs w:val="20"/>
              </w:rPr>
              <w:t xml:space="preserve"> — первое произведение о церковной истории, написанное протестантским авто­ром. Эта незаслуженно забытая сегодня работа стала не только важным этапом в становлении историко-церковной науки, но и теоретической опорой в межконфессиональном конфликте второй половины XVI в. Анализ ее содержания и формы раскрывает взаимосвязь между историей, идеологией и культурой в эпоху ранней Реформации.</w:t>
            </w:r>
          </w:p>
          <w:p w:rsidR="003E7F3D" w:rsidRPr="003E7F3D" w:rsidRDefault="003E7F3D" w:rsidP="00B95C60">
            <w:pPr>
              <w:pStyle w:val="a3"/>
              <w:spacing w:before="0" w:beforeAutospacing="0" w:after="0"/>
              <w:jc w:val="both"/>
              <w:rPr>
                <w:color w:val="000000"/>
                <w:sz w:val="20"/>
                <w:szCs w:val="20"/>
              </w:rPr>
            </w:pPr>
            <w:r w:rsidRPr="003E7F3D">
              <w:rPr>
                <w:color w:val="000000"/>
                <w:sz w:val="20"/>
                <w:szCs w:val="20"/>
              </w:rPr>
              <w:t xml:space="preserve">Ключевые слова: Реформация, история Церкви, </w:t>
            </w:r>
            <w:proofErr w:type="gramStart"/>
            <w:r w:rsidRPr="003E7F3D">
              <w:rPr>
                <w:color w:val="000000"/>
                <w:sz w:val="20"/>
                <w:szCs w:val="20"/>
              </w:rPr>
              <w:t>межконфессиональ­ный</w:t>
            </w:r>
            <w:proofErr w:type="gramEnd"/>
            <w:r w:rsidRPr="003E7F3D">
              <w:rPr>
                <w:color w:val="000000"/>
                <w:sz w:val="20"/>
                <w:szCs w:val="20"/>
              </w:rPr>
              <w:t xml:space="preserve"> конфликт.</w:t>
            </w:r>
          </w:p>
          <w:p w:rsidR="003E7F3D" w:rsidRPr="003E7F3D" w:rsidRDefault="003E7F3D" w:rsidP="00B95C60">
            <w:pPr>
              <w:pStyle w:val="a3"/>
              <w:spacing w:before="0" w:beforeAutospacing="0" w:after="0"/>
              <w:jc w:val="both"/>
              <w:rPr>
                <w:color w:val="000000"/>
                <w:sz w:val="20"/>
                <w:szCs w:val="20"/>
                <w:lang w:val="en-US"/>
              </w:rPr>
            </w:pPr>
            <w:r w:rsidRPr="003E7F3D">
              <w:rPr>
                <w:color w:val="000000"/>
                <w:sz w:val="20"/>
                <w:szCs w:val="20"/>
                <w:lang w:val="en-US"/>
              </w:rPr>
              <w:t xml:space="preserve">The </w:t>
            </w:r>
            <w:proofErr w:type="spellStart"/>
            <w:r w:rsidRPr="003E7F3D">
              <w:rPr>
                <w:color w:val="000000"/>
                <w:sz w:val="20"/>
                <w:szCs w:val="20"/>
                <w:lang w:val="en-US"/>
              </w:rPr>
              <w:t>Kaspar</w:t>
            </w:r>
            <w:proofErr w:type="spellEnd"/>
            <w:r w:rsidRPr="003E7F3D">
              <w:rPr>
                <w:color w:val="000000"/>
                <w:sz w:val="20"/>
                <w:szCs w:val="20"/>
                <w:lang w:val="en-US"/>
              </w:rPr>
              <w:t xml:space="preserve"> </w:t>
            </w:r>
            <w:proofErr w:type="spellStart"/>
            <w:r w:rsidRPr="003E7F3D">
              <w:rPr>
                <w:color w:val="000000"/>
                <w:sz w:val="20"/>
                <w:szCs w:val="20"/>
                <w:lang w:val="en-US"/>
              </w:rPr>
              <w:t>Hedio's</w:t>
            </w:r>
            <w:proofErr w:type="spellEnd"/>
            <w:r w:rsidRPr="003E7F3D">
              <w:rPr>
                <w:color w:val="000000"/>
                <w:sz w:val="20"/>
                <w:szCs w:val="20"/>
                <w:lang w:val="en-US"/>
              </w:rPr>
              <w:t xml:space="preserve"> "</w:t>
            </w:r>
            <w:proofErr w:type="spellStart"/>
            <w:r w:rsidRPr="003E7F3D">
              <w:rPr>
                <w:color w:val="000000"/>
                <w:sz w:val="20"/>
                <w:szCs w:val="20"/>
                <w:lang w:val="en-US"/>
              </w:rPr>
              <w:t>Chronica</w:t>
            </w:r>
            <w:proofErr w:type="spellEnd"/>
            <w:r w:rsidRPr="003E7F3D">
              <w:rPr>
                <w:color w:val="000000"/>
                <w:sz w:val="20"/>
                <w:szCs w:val="20"/>
                <w:lang w:val="en-US"/>
              </w:rPr>
              <w:t xml:space="preserve"> der </w:t>
            </w:r>
            <w:proofErr w:type="spellStart"/>
            <w:r w:rsidRPr="003E7F3D">
              <w:rPr>
                <w:color w:val="000000"/>
                <w:sz w:val="20"/>
                <w:szCs w:val="20"/>
                <w:lang w:val="en-US"/>
              </w:rPr>
              <w:t>alten</w:t>
            </w:r>
            <w:proofErr w:type="spellEnd"/>
            <w:r w:rsidRPr="003E7F3D">
              <w:rPr>
                <w:color w:val="000000"/>
                <w:sz w:val="20"/>
                <w:szCs w:val="20"/>
                <w:lang w:val="en-US"/>
              </w:rPr>
              <w:t xml:space="preserve"> </w:t>
            </w:r>
            <w:proofErr w:type="spellStart"/>
            <w:r w:rsidRPr="003E7F3D">
              <w:rPr>
                <w:color w:val="000000"/>
                <w:sz w:val="20"/>
                <w:szCs w:val="20"/>
                <w:lang w:val="en-US"/>
              </w:rPr>
              <w:t>Christlichen</w:t>
            </w:r>
            <w:proofErr w:type="spellEnd"/>
            <w:r w:rsidRPr="003E7F3D">
              <w:rPr>
                <w:color w:val="000000"/>
                <w:sz w:val="20"/>
                <w:szCs w:val="20"/>
                <w:lang w:val="en-US"/>
              </w:rPr>
              <w:t xml:space="preserve"> </w:t>
            </w:r>
            <w:proofErr w:type="spellStart"/>
            <w:r w:rsidRPr="003E7F3D">
              <w:rPr>
                <w:color w:val="000000"/>
                <w:sz w:val="20"/>
                <w:szCs w:val="20"/>
                <w:lang w:val="en-US"/>
              </w:rPr>
              <w:t>Kirchen</w:t>
            </w:r>
            <w:proofErr w:type="spellEnd"/>
            <w:r w:rsidRPr="003E7F3D">
              <w:rPr>
                <w:color w:val="000000"/>
                <w:sz w:val="20"/>
                <w:szCs w:val="20"/>
                <w:lang w:val="en-US"/>
              </w:rPr>
              <w:t xml:space="preserve">" is the first research on the Church history written by a protestant author. This text was long neglected by historians; however, besides its' </w:t>
            </w:r>
            <w:proofErr w:type="spellStart"/>
            <w:r w:rsidRPr="003E7F3D">
              <w:rPr>
                <w:color w:val="000000"/>
                <w:sz w:val="20"/>
                <w:szCs w:val="20"/>
                <w:lang w:val="en-US"/>
              </w:rPr>
              <w:t>indiscussed</w:t>
            </w:r>
            <w:proofErr w:type="spellEnd"/>
            <w:r w:rsidRPr="003E7F3D">
              <w:rPr>
                <w:color w:val="000000"/>
                <w:sz w:val="20"/>
                <w:szCs w:val="20"/>
                <w:lang w:val="en-US"/>
              </w:rPr>
              <w:t xml:space="preserve"> historiographical value, it became also a theoretical background for the </w:t>
            </w:r>
            <w:proofErr w:type="spellStart"/>
            <w:r w:rsidRPr="003E7F3D">
              <w:rPr>
                <w:color w:val="000000"/>
                <w:sz w:val="20"/>
                <w:szCs w:val="20"/>
                <w:lang w:val="en-US"/>
              </w:rPr>
              <w:t>interconfessional</w:t>
            </w:r>
            <w:proofErr w:type="spellEnd"/>
            <w:r w:rsidRPr="003E7F3D">
              <w:rPr>
                <w:color w:val="000000"/>
                <w:sz w:val="20"/>
                <w:szCs w:val="20"/>
                <w:lang w:val="en-US"/>
              </w:rPr>
              <w:t xml:space="preserve"> dispute of the second half of the </w:t>
            </w:r>
            <w:proofErr w:type="spellStart"/>
            <w:r w:rsidRPr="003E7F3D">
              <w:rPr>
                <w:color w:val="000000"/>
                <w:sz w:val="20"/>
                <w:szCs w:val="20"/>
                <w:lang w:val="en-US"/>
              </w:rPr>
              <w:t>XVIth</w:t>
            </w:r>
            <w:proofErr w:type="spellEnd"/>
            <w:r w:rsidRPr="003E7F3D">
              <w:rPr>
                <w:color w:val="000000"/>
                <w:sz w:val="20"/>
                <w:szCs w:val="20"/>
                <w:lang w:val="en-US"/>
              </w:rPr>
              <w:t xml:space="preserve"> century. The analysis of </w:t>
            </w:r>
            <w:proofErr w:type="gramStart"/>
            <w:r w:rsidRPr="003E7F3D">
              <w:rPr>
                <w:color w:val="000000"/>
                <w:sz w:val="20"/>
                <w:szCs w:val="20"/>
                <w:lang w:val="en-US"/>
              </w:rPr>
              <w:t>its</w:t>
            </w:r>
            <w:proofErr w:type="gramEnd"/>
            <w:r w:rsidRPr="003E7F3D">
              <w:rPr>
                <w:color w:val="000000"/>
                <w:sz w:val="20"/>
                <w:szCs w:val="20"/>
                <w:lang w:val="en-US"/>
              </w:rPr>
              <w:t>' contents reveals a deep connection between ideology and culture in the Early Reformation.</w:t>
            </w:r>
          </w:p>
          <w:p w:rsidR="00842F6B" w:rsidRPr="003E7F3D" w:rsidRDefault="003E7F3D" w:rsidP="00B95C60">
            <w:pPr>
              <w:pStyle w:val="a3"/>
              <w:spacing w:before="0" w:beforeAutospacing="0" w:after="0"/>
              <w:jc w:val="both"/>
              <w:rPr>
                <w:lang w:val="en-US"/>
              </w:rPr>
            </w:pPr>
            <w:r w:rsidRPr="003E7F3D">
              <w:rPr>
                <w:color w:val="000000"/>
                <w:sz w:val="20"/>
                <w:szCs w:val="20"/>
                <w:lang w:val="en-US"/>
              </w:rPr>
              <w:t xml:space="preserve">Key words: Reformation, Church History, </w:t>
            </w:r>
            <w:proofErr w:type="spellStart"/>
            <w:r w:rsidRPr="003E7F3D">
              <w:rPr>
                <w:color w:val="000000"/>
                <w:sz w:val="20"/>
                <w:szCs w:val="20"/>
                <w:lang w:val="en-US"/>
              </w:rPr>
              <w:t>interconfessional</w:t>
            </w:r>
            <w:proofErr w:type="spellEnd"/>
            <w:r w:rsidRPr="003E7F3D">
              <w:rPr>
                <w:color w:val="000000"/>
                <w:sz w:val="20"/>
                <w:szCs w:val="20"/>
                <w:lang w:val="en-US"/>
              </w:rPr>
              <w:t xml:space="preserve"> dispute.</w:t>
            </w:r>
          </w:p>
        </w:tc>
        <w:tc>
          <w:tcPr>
            <w:tcW w:w="958" w:type="dxa"/>
          </w:tcPr>
          <w:p w:rsidR="00842F6B" w:rsidRPr="00A0642A" w:rsidRDefault="00586B16" w:rsidP="009425B5">
            <w:pPr>
              <w:pStyle w:val="a3"/>
              <w:spacing w:after="0"/>
              <w:jc w:val="both"/>
              <w:rPr>
                <w:sz w:val="20"/>
                <w:szCs w:val="20"/>
              </w:rPr>
            </w:pPr>
            <w:r w:rsidRPr="00A0642A">
              <w:rPr>
                <w:sz w:val="20"/>
                <w:szCs w:val="20"/>
              </w:rPr>
              <w:t>- С. 10</w:t>
            </w:r>
            <w:r w:rsidR="009425B5">
              <w:rPr>
                <w:sz w:val="20"/>
                <w:szCs w:val="20"/>
              </w:rPr>
              <w:t>2</w:t>
            </w:r>
            <w:r w:rsidRPr="00A0642A">
              <w:rPr>
                <w:sz w:val="20"/>
                <w:szCs w:val="20"/>
              </w:rPr>
              <w:t xml:space="preserve"> – 1</w:t>
            </w:r>
            <w:r w:rsidR="009425B5">
              <w:rPr>
                <w:sz w:val="20"/>
                <w:szCs w:val="20"/>
              </w:rPr>
              <w:t>09</w:t>
            </w:r>
            <w:r w:rsidRPr="00A0642A">
              <w:rPr>
                <w:sz w:val="20"/>
                <w:szCs w:val="20"/>
              </w:rPr>
              <w:t xml:space="preserve">. </w:t>
            </w:r>
          </w:p>
        </w:tc>
      </w:tr>
    </w:tbl>
    <w:p w:rsidR="00352737" w:rsidRPr="000B495C" w:rsidRDefault="00352737" w:rsidP="000B495C">
      <w:pPr>
        <w:pStyle w:val="a3"/>
        <w:spacing w:before="0" w:beforeAutospacing="0" w:after="0"/>
        <w:jc w:val="both"/>
        <w:rPr>
          <w:b/>
          <w:sz w:val="20"/>
          <w:szCs w:val="20"/>
        </w:rPr>
      </w:pPr>
    </w:p>
    <w:p w:rsidR="00DC5590" w:rsidRPr="000B495C" w:rsidRDefault="00D6164F" w:rsidP="000B495C">
      <w:pPr>
        <w:pStyle w:val="a3"/>
        <w:spacing w:before="0" w:beforeAutospacing="0" w:after="0"/>
        <w:jc w:val="both"/>
        <w:rPr>
          <w:b/>
          <w:sz w:val="20"/>
          <w:szCs w:val="20"/>
        </w:rPr>
      </w:pPr>
      <w:r w:rsidRPr="00D6164F">
        <w:rPr>
          <w:b/>
          <w:iCs/>
          <w:color w:val="000000"/>
          <w:sz w:val="20"/>
          <w:szCs w:val="20"/>
        </w:rPr>
        <w:t>Глазова ЕА. Новые формы французской семьи сквозь призму рекламы</w:t>
      </w:r>
      <w:r w:rsidR="00DC5590" w:rsidRPr="000B495C">
        <w:rPr>
          <w:b/>
          <w:color w:val="000000"/>
          <w:sz w:val="20"/>
          <w:szCs w:val="20"/>
        </w:rPr>
        <w:t>.</w:t>
      </w:r>
    </w:p>
    <w:p w:rsidR="00DC5590" w:rsidRPr="00A131E1" w:rsidRDefault="00516ED6" w:rsidP="000B495C">
      <w:pPr>
        <w:pStyle w:val="a3"/>
        <w:spacing w:before="0" w:beforeAutospacing="0" w:after="0"/>
        <w:jc w:val="both"/>
        <w:rPr>
          <w:b/>
          <w:color w:val="000000"/>
          <w:sz w:val="20"/>
          <w:szCs w:val="20"/>
          <w:lang w:val="en-US"/>
        </w:rPr>
      </w:pPr>
      <w:proofErr w:type="spellStart"/>
      <w:proofErr w:type="gramStart"/>
      <w:r w:rsidRPr="00516ED6">
        <w:rPr>
          <w:b/>
          <w:iCs/>
          <w:color w:val="000000"/>
          <w:sz w:val="20"/>
          <w:szCs w:val="20"/>
          <w:lang w:val="en-US"/>
        </w:rPr>
        <w:t>Glazova</w:t>
      </w:r>
      <w:proofErr w:type="spellEnd"/>
      <w:r w:rsidRPr="00516ED6">
        <w:rPr>
          <w:b/>
          <w:iCs/>
          <w:color w:val="000000"/>
          <w:sz w:val="20"/>
          <w:szCs w:val="20"/>
          <w:lang w:val="en-US"/>
        </w:rPr>
        <w:t xml:space="preserve"> E.A. French family's new forms through advertisement</w:t>
      </w:r>
      <w:r w:rsidR="00B11791">
        <w:rPr>
          <w:b/>
          <w:color w:val="000000"/>
          <w:sz w:val="20"/>
          <w:szCs w:val="20"/>
          <w:lang w:val="en-US"/>
        </w:rPr>
        <w:t>.</w:t>
      </w:r>
      <w:proofErr w:type="gramEnd"/>
    </w:p>
    <w:p w:rsidR="00B11791" w:rsidRPr="00A131E1" w:rsidRDefault="00B11791" w:rsidP="000B495C">
      <w:pPr>
        <w:pStyle w:val="a3"/>
        <w:spacing w:before="0" w:beforeAutospacing="0" w:after="0"/>
        <w:jc w:val="both"/>
        <w:rPr>
          <w:b/>
          <w:color w:val="000000"/>
          <w:sz w:val="20"/>
          <w:szCs w:val="20"/>
          <w:lang w:val="en-US"/>
        </w:rPr>
      </w:pPr>
    </w:p>
    <w:p w:rsidR="00B11791" w:rsidRPr="00A131E1" w:rsidRDefault="00B11791" w:rsidP="000B495C">
      <w:pPr>
        <w:pStyle w:val="a3"/>
        <w:spacing w:before="0" w:beforeAutospacing="0" w:after="0"/>
        <w:jc w:val="both"/>
        <w:rPr>
          <w:b/>
          <w:color w:val="000000"/>
          <w:sz w:val="20"/>
          <w:szCs w:val="20"/>
          <w:lang w:val="en-US"/>
        </w:rPr>
      </w:pPr>
    </w:p>
    <w:p w:rsidR="00DC5590" w:rsidRPr="00B11791" w:rsidRDefault="00DC5590" w:rsidP="000B495C">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DC5590" w:rsidTr="00C35CFA">
        <w:tc>
          <w:tcPr>
            <w:tcW w:w="3936" w:type="dxa"/>
          </w:tcPr>
          <w:p w:rsidR="006711CD" w:rsidRDefault="006711CD" w:rsidP="00B11791">
            <w:pPr>
              <w:pStyle w:val="a3"/>
              <w:spacing w:before="0" w:beforeAutospacing="0" w:after="0"/>
              <w:jc w:val="both"/>
              <w:rPr>
                <w:iCs/>
                <w:color w:val="000000"/>
                <w:sz w:val="20"/>
                <w:szCs w:val="20"/>
              </w:rPr>
            </w:pPr>
            <w:r w:rsidRPr="006711CD">
              <w:rPr>
                <w:b/>
                <w:iCs/>
                <w:color w:val="000000"/>
                <w:sz w:val="20"/>
                <w:szCs w:val="20"/>
              </w:rPr>
              <w:t>Глазова Елена Александровна</w:t>
            </w:r>
            <w:r w:rsidRPr="006711CD">
              <w:rPr>
                <w:iCs/>
                <w:color w:val="000000"/>
                <w:sz w:val="20"/>
                <w:szCs w:val="20"/>
              </w:rPr>
              <w:t xml:space="preserve"> — канд. </w:t>
            </w:r>
            <w:proofErr w:type="spellStart"/>
            <w:r w:rsidRPr="006711CD">
              <w:rPr>
                <w:iCs/>
                <w:color w:val="000000"/>
                <w:sz w:val="20"/>
                <w:szCs w:val="20"/>
              </w:rPr>
              <w:t>филол</w:t>
            </w:r>
            <w:proofErr w:type="spellEnd"/>
            <w:r w:rsidRPr="006711CD">
              <w:rPr>
                <w:iCs/>
                <w:color w:val="000000"/>
                <w:sz w:val="20"/>
                <w:szCs w:val="20"/>
              </w:rPr>
              <w:t xml:space="preserve">. наук, доц. кафедры франкоязычных культур факультета иностранных языков и регионоведения МГУ имени М.В. </w:t>
            </w:r>
            <w:proofErr w:type="gramStart"/>
            <w:r w:rsidRPr="006711CD">
              <w:rPr>
                <w:iCs/>
                <w:color w:val="000000"/>
                <w:sz w:val="20"/>
                <w:szCs w:val="20"/>
              </w:rPr>
              <w:t>Ло­моносова</w:t>
            </w:r>
            <w:proofErr w:type="gramEnd"/>
            <w:r w:rsidRPr="006711CD">
              <w:rPr>
                <w:iCs/>
                <w:color w:val="000000"/>
                <w:sz w:val="20"/>
                <w:szCs w:val="20"/>
              </w:rPr>
              <w:t xml:space="preserve">; </w:t>
            </w:r>
          </w:p>
          <w:p w:rsidR="00EA01A1" w:rsidRPr="006711CD" w:rsidRDefault="006711CD" w:rsidP="00B11791">
            <w:pPr>
              <w:pStyle w:val="a3"/>
              <w:spacing w:before="0" w:beforeAutospacing="0" w:after="0"/>
              <w:jc w:val="both"/>
              <w:rPr>
                <w:sz w:val="20"/>
                <w:szCs w:val="20"/>
                <w:lang w:val="fr-FR"/>
              </w:rPr>
            </w:pPr>
            <w:r w:rsidRPr="006711CD">
              <w:rPr>
                <w:iCs/>
                <w:color w:val="000000"/>
                <w:sz w:val="20"/>
                <w:szCs w:val="20"/>
                <w:lang w:val="fr-FR"/>
              </w:rPr>
              <w:t>e-mail: a-lionne@mail.ru</w:t>
            </w:r>
          </w:p>
          <w:p w:rsidR="00DC5590" w:rsidRPr="006711CD" w:rsidRDefault="00DC5590" w:rsidP="00DC5590">
            <w:pPr>
              <w:pStyle w:val="a3"/>
              <w:spacing w:after="0"/>
              <w:rPr>
                <w:lang w:val="fr-FR"/>
              </w:rPr>
            </w:pPr>
          </w:p>
        </w:tc>
        <w:tc>
          <w:tcPr>
            <w:tcW w:w="4677" w:type="dxa"/>
          </w:tcPr>
          <w:p w:rsidR="008A32E6" w:rsidRPr="008A32E6" w:rsidRDefault="008A32E6" w:rsidP="008A32E6">
            <w:pPr>
              <w:pStyle w:val="a3"/>
              <w:spacing w:before="0" w:beforeAutospacing="0" w:after="0"/>
              <w:jc w:val="both"/>
              <w:rPr>
                <w:color w:val="000000"/>
                <w:sz w:val="20"/>
                <w:szCs w:val="20"/>
              </w:rPr>
            </w:pPr>
            <w:r w:rsidRPr="008A32E6">
              <w:rPr>
                <w:color w:val="000000"/>
                <w:sz w:val="20"/>
                <w:szCs w:val="20"/>
              </w:rPr>
              <w:t>В статье речь идет о новых формах семьи в современном французском обществе. Эта проблема показана в социокультурном аспекте через ответ, который дает реклама.</w:t>
            </w:r>
          </w:p>
          <w:p w:rsidR="008A32E6" w:rsidRPr="008A32E6" w:rsidRDefault="008A32E6" w:rsidP="008A32E6">
            <w:pPr>
              <w:pStyle w:val="a3"/>
              <w:spacing w:before="0" w:beforeAutospacing="0" w:after="0"/>
              <w:jc w:val="both"/>
              <w:rPr>
                <w:color w:val="000000"/>
                <w:sz w:val="20"/>
                <w:szCs w:val="20"/>
              </w:rPr>
            </w:pPr>
            <w:r w:rsidRPr="008A32E6">
              <w:rPr>
                <w:color w:val="000000"/>
                <w:sz w:val="20"/>
                <w:szCs w:val="20"/>
              </w:rPr>
              <w:t>Ключевые слова: реклама, семья, развод, семейные ценности, повторный брак.</w:t>
            </w:r>
          </w:p>
          <w:p w:rsidR="008A32E6" w:rsidRPr="008A32E6" w:rsidRDefault="008A32E6" w:rsidP="008A32E6">
            <w:pPr>
              <w:pStyle w:val="a3"/>
              <w:spacing w:before="0" w:beforeAutospacing="0" w:after="0"/>
              <w:jc w:val="both"/>
              <w:rPr>
                <w:color w:val="000000"/>
                <w:sz w:val="20"/>
                <w:szCs w:val="20"/>
                <w:lang w:val="en-US"/>
              </w:rPr>
            </w:pPr>
            <w:r w:rsidRPr="008A32E6">
              <w:rPr>
                <w:color w:val="000000"/>
                <w:sz w:val="20"/>
                <w:szCs w:val="20"/>
                <w:lang w:val="en-US"/>
              </w:rPr>
              <w:t>The article deals with divorce and new schemas of family in modern French society. This aspect is shown through social-cultural statements and the response of advertisement on this problem.</w:t>
            </w:r>
          </w:p>
          <w:p w:rsidR="00DC5590" w:rsidRPr="008A32E6" w:rsidRDefault="008A32E6" w:rsidP="008A32E6">
            <w:pPr>
              <w:pStyle w:val="a3"/>
              <w:spacing w:before="0" w:beforeAutospacing="0" w:after="0"/>
              <w:jc w:val="both"/>
              <w:rPr>
                <w:lang w:val="en-US"/>
              </w:rPr>
            </w:pPr>
            <w:r w:rsidRPr="008A32E6">
              <w:rPr>
                <w:color w:val="000000"/>
                <w:sz w:val="20"/>
                <w:szCs w:val="20"/>
                <w:lang w:val="en-US"/>
              </w:rPr>
              <w:t>Key words: advertisement, family, divorce, family's values, second marriage.</w:t>
            </w:r>
          </w:p>
        </w:tc>
        <w:tc>
          <w:tcPr>
            <w:tcW w:w="958" w:type="dxa"/>
          </w:tcPr>
          <w:p w:rsidR="00DC5590" w:rsidRPr="006C2A46" w:rsidRDefault="00EA01A1" w:rsidP="00DC5590">
            <w:pPr>
              <w:pStyle w:val="a3"/>
              <w:spacing w:after="0"/>
              <w:rPr>
                <w:sz w:val="20"/>
                <w:szCs w:val="20"/>
              </w:rPr>
            </w:pPr>
            <w:r w:rsidRPr="006C2A46">
              <w:rPr>
                <w:sz w:val="20"/>
                <w:szCs w:val="20"/>
              </w:rPr>
              <w:t>- С. 11</w:t>
            </w:r>
            <w:r w:rsidR="005D60D4">
              <w:rPr>
                <w:sz w:val="20"/>
                <w:szCs w:val="20"/>
              </w:rPr>
              <w:t>0</w:t>
            </w:r>
            <w:r w:rsidRPr="006C2A46">
              <w:rPr>
                <w:sz w:val="20"/>
                <w:szCs w:val="20"/>
              </w:rPr>
              <w:t xml:space="preserve"> – 1</w:t>
            </w:r>
            <w:r w:rsidR="005D60D4">
              <w:rPr>
                <w:sz w:val="20"/>
                <w:szCs w:val="20"/>
              </w:rPr>
              <w:t>18</w:t>
            </w:r>
            <w:r w:rsidRPr="006C2A46">
              <w:rPr>
                <w:sz w:val="20"/>
                <w:szCs w:val="20"/>
              </w:rPr>
              <w:t>.</w:t>
            </w:r>
          </w:p>
          <w:p w:rsidR="00EA01A1" w:rsidRPr="006C2A46" w:rsidRDefault="00EA01A1" w:rsidP="00DC5590">
            <w:pPr>
              <w:pStyle w:val="a3"/>
              <w:spacing w:after="0"/>
              <w:rPr>
                <w:sz w:val="20"/>
                <w:szCs w:val="20"/>
              </w:rPr>
            </w:pPr>
          </w:p>
        </w:tc>
      </w:tr>
    </w:tbl>
    <w:p w:rsidR="00DC5590" w:rsidRDefault="00DC5590" w:rsidP="004757EE">
      <w:pPr>
        <w:pStyle w:val="a3"/>
        <w:spacing w:before="0" w:beforeAutospacing="0" w:after="0"/>
        <w:jc w:val="both"/>
        <w:rPr>
          <w:b/>
          <w:sz w:val="20"/>
          <w:szCs w:val="20"/>
        </w:rPr>
      </w:pPr>
    </w:p>
    <w:p w:rsidR="0088102B" w:rsidRDefault="0088102B" w:rsidP="004757EE">
      <w:pPr>
        <w:pStyle w:val="a3"/>
        <w:spacing w:before="0" w:beforeAutospacing="0" w:after="0"/>
        <w:jc w:val="both"/>
        <w:rPr>
          <w:b/>
          <w:iCs/>
          <w:color w:val="000000"/>
          <w:sz w:val="20"/>
          <w:szCs w:val="20"/>
        </w:rPr>
      </w:pPr>
    </w:p>
    <w:p w:rsidR="0088102B" w:rsidRDefault="0088102B" w:rsidP="004757EE">
      <w:pPr>
        <w:pStyle w:val="a3"/>
        <w:spacing w:before="0" w:beforeAutospacing="0" w:after="0"/>
        <w:jc w:val="both"/>
        <w:rPr>
          <w:b/>
          <w:iCs/>
          <w:color w:val="000000"/>
          <w:sz w:val="20"/>
          <w:szCs w:val="20"/>
        </w:rPr>
      </w:pPr>
      <w:r w:rsidRPr="0088102B">
        <w:rPr>
          <w:b/>
          <w:iCs/>
          <w:color w:val="000000"/>
          <w:sz w:val="20"/>
          <w:szCs w:val="20"/>
        </w:rPr>
        <w:lastRenderedPageBreak/>
        <w:t>ЯЗЫК И МЕЖКУЛЬТУРНАЯ КОММУНИКАЦИЯ</w:t>
      </w:r>
    </w:p>
    <w:p w:rsidR="0088102B" w:rsidRDefault="00763FFD" w:rsidP="004757EE">
      <w:pPr>
        <w:pStyle w:val="a3"/>
        <w:spacing w:before="0" w:beforeAutospacing="0" w:after="0"/>
        <w:jc w:val="both"/>
        <w:rPr>
          <w:b/>
          <w:iCs/>
          <w:color w:val="000000"/>
          <w:sz w:val="20"/>
          <w:szCs w:val="20"/>
        </w:rPr>
      </w:pPr>
      <w:r w:rsidRPr="00763FFD">
        <w:rPr>
          <w:b/>
          <w:iCs/>
          <w:color w:val="000000"/>
          <w:sz w:val="20"/>
          <w:szCs w:val="20"/>
        </w:rPr>
        <w:t>LANGUAGE AND INTERCULTURAL COMMUNICATION</w:t>
      </w:r>
    </w:p>
    <w:p w:rsidR="0088102B" w:rsidRDefault="0088102B" w:rsidP="004757EE">
      <w:pPr>
        <w:pStyle w:val="a3"/>
        <w:spacing w:before="0" w:beforeAutospacing="0" w:after="0"/>
        <w:jc w:val="both"/>
        <w:rPr>
          <w:b/>
          <w:iCs/>
          <w:color w:val="000000"/>
          <w:sz w:val="20"/>
          <w:szCs w:val="20"/>
        </w:rPr>
      </w:pPr>
    </w:p>
    <w:p w:rsidR="0088102B" w:rsidRDefault="0088102B" w:rsidP="004757EE">
      <w:pPr>
        <w:pStyle w:val="a3"/>
        <w:spacing w:before="0" w:beforeAutospacing="0" w:after="0"/>
        <w:jc w:val="both"/>
        <w:rPr>
          <w:b/>
          <w:iCs/>
          <w:color w:val="000000"/>
          <w:sz w:val="20"/>
          <w:szCs w:val="20"/>
        </w:rPr>
      </w:pPr>
    </w:p>
    <w:p w:rsidR="00DD010D" w:rsidRPr="004757EE" w:rsidRDefault="00BC1833" w:rsidP="00B5378A">
      <w:pPr>
        <w:pStyle w:val="a3"/>
        <w:spacing w:before="0" w:beforeAutospacing="0" w:after="0"/>
        <w:jc w:val="both"/>
        <w:rPr>
          <w:b/>
          <w:sz w:val="20"/>
          <w:szCs w:val="20"/>
        </w:rPr>
      </w:pPr>
      <w:proofErr w:type="spellStart"/>
      <w:r w:rsidRPr="00BC1833">
        <w:rPr>
          <w:b/>
          <w:iCs/>
          <w:color w:val="000000"/>
          <w:sz w:val="20"/>
          <w:szCs w:val="20"/>
        </w:rPr>
        <w:t>Гураль</w:t>
      </w:r>
      <w:proofErr w:type="spellEnd"/>
      <w:r w:rsidRPr="00BC1833">
        <w:rPr>
          <w:b/>
          <w:iCs/>
          <w:color w:val="000000"/>
          <w:sz w:val="20"/>
          <w:szCs w:val="20"/>
        </w:rPr>
        <w:t xml:space="preserve"> С.К., </w:t>
      </w:r>
      <w:proofErr w:type="spellStart"/>
      <w:r w:rsidRPr="00BC1833">
        <w:rPr>
          <w:b/>
          <w:iCs/>
          <w:color w:val="000000"/>
          <w:sz w:val="20"/>
          <w:szCs w:val="20"/>
        </w:rPr>
        <w:t>Смокотин</w:t>
      </w:r>
      <w:proofErr w:type="spellEnd"/>
      <w:r w:rsidRPr="00BC1833">
        <w:rPr>
          <w:b/>
          <w:iCs/>
          <w:color w:val="000000"/>
          <w:sz w:val="20"/>
          <w:szCs w:val="20"/>
        </w:rPr>
        <w:t xml:space="preserve"> В.М. Язык всемирного общения и его функциональное назначение в этнических и национальных культурах</w:t>
      </w:r>
      <w:r w:rsidR="004757EE">
        <w:rPr>
          <w:b/>
          <w:color w:val="000000"/>
          <w:sz w:val="20"/>
          <w:szCs w:val="20"/>
        </w:rPr>
        <w:t>.</w:t>
      </w:r>
    </w:p>
    <w:p w:rsidR="004757EE" w:rsidRPr="00D5061B" w:rsidRDefault="00B5378A" w:rsidP="00B5378A">
      <w:pPr>
        <w:pStyle w:val="a3"/>
        <w:spacing w:before="0" w:beforeAutospacing="0" w:after="0"/>
        <w:jc w:val="both"/>
        <w:rPr>
          <w:b/>
          <w:color w:val="000000"/>
          <w:sz w:val="20"/>
          <w:szCs w:val="20"/>
          <w:lang w:val="en-US"/>
        </w:rPr>
      </w:pPr>
      <w:proofErr w:type="spellStart"/>
      <w:r w:rsidRPr="00B5378A">
        <w:rPr>
          <w:b/>
          <w:iCs/>
          <w:color w:val="000000"/>
          <w:sz w:val="20"/>
          <w:szCs w:val="20"/>
          <w:lang w:val="en-US"/>
        </w:rPr>
        <w:t>Gural</w:t>
      </w:r>
      <w:proofErr w:type="spellEnd"/>
      <w:r w:rsidRPr="00B5378A">
        <w:rPr>
          <w:b/>
          <w:iCs/>
          <w:color w:val="000000"/>
          <w:sz w:val="20"/>
          <w:szCs w:val="20"/>
          <w:lang w:val="en-US"/>
        </w:rPr>
        <w:t xml:space="preserve"> S.K., </w:t>
      </w:r>
      <w:proofErr w:type="spellStart"/>
      <w:r w:rsidRPr="00B5378A">
        <w:rPr>
          <w:b/>
          <w:iCs/>
          <w:color w:val="000000"/>
          <w:sz w:val="20"/>
          <w:szCs w:val="20"/>
          <w:lang w:val="en-US"/>
        </w:rPr>
        <w:t>Smokotin</w:t>
      </w:r>
      <w:proofErr w:type="spellEnd"/>
      <w:r w:rsidRPr="00B5378A">
        <w:rPr>
          <w:b/>
          <w:iCs/>
          <w:color w:val="000000"/>
          <w:sz w:val="20"/>
          <w:szCs w:val="20"/>
          <w:lang w:val="en-US"/>
        </w:rPr>
        <w:t xml:space="preserve"> V.M. </w:t>
      </w:r>
      <w:proofErr w:type="gramStart"/>
      <w:r w:rsidRPr="00B5378A">
        <w:rPr>
          <w:b/>
          <w:iCs/>
          <w:color w:val="000000"/>
          <w:sz w:val="20"/>
          <w:szCs w:val="20"/>
          <w:lang w:val="en-US"/>
        </w:rPr>
        <w:t>The Language of Global Communication and</w:t>
      </w:r>
      <w:r w:rsidR="00D5061B" w:rsidRPr="00D5061B">
        <w:rPr>
          <w:b/>
          <w:iCs/>
          <w:color w:val="000000"/>
          <w:sz w:val="20"/>
          <w:szCs w:val="20"/>
          <w:lang w:val="en-US"/>
        </w:rPr>
        <w:t xml:space="preserve"> </w:t>
      </w:r>
      <w:r w:rsidRPr="00B5378A">
        <w:rPr>
          <w:b/>
          <w:iCs/>
          <w:color w:val="000000"/>
          <w:sz w:val="20"/>
          <w:szCs w:val="20"/>
          <w:lang w:val="en-US"/>
        </w:rPr>
        <w:t>its Functionality in Ethnic and National Cultures</w:t>
      </w:r>
      <w:r w:rsidR="00D5061B" w:rsidRPr="00D5061B">
        <w:rPr>
          <w:b/>
          <w:iCs/>
          <w:color w:val="000000"/>
          <w:sz w:val="20"/>
          <w:szCs w:val="20"/>
          <w:lang w:val="en-US"/>
        </w:rPr>
        <w:t>.</w:t>
      </w:r>
      <w:proofErr w:type="gramEnd"/>
      <w:r w:rsidR="00D5061B" w:rsidRPr="00D5061B">
        <w:rPr>
          <w:b/>
          <w:iCs/>
          <w:color w:val="000000"/>
          <w:sz w:val="20"/>
          <w:szCs w:val="20"/>
          <w:lang w:val="en-US"/>
        </w:rPr>
        <w:t xml:space="preserve"> </w:t>
      </w:r>
    </w:p>
    <w:p w:rsidR="004757EE" w:rsidRPr="00A131E1" w:rsidRDefault="004757EE" w:rsidP="004757EE">
      <w:pPr>
        <w:pStyle w:val="a3"/>
        <w:spacing w:before="0" w:beforeAutospacing="0" w:after="0"/>
        <w:jc w:val="both"/>
        <w:rPr>
          <w:b/>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536"/>
        <w:gridCol w:w="1099"/>
      </w:tblGrid>
      <w:tr w:rsidR="00C379D3" w:rsidTr="00C35CFA">
        <w:tc>
          <w:tcPr>
            <w:tcW w:w="3936" w:type="dxa"/>
          </w:tcPr>
          <w:p w:rsidR="00276E51" w:rsidRDefault="00276E51" w:rsidP="00276E51">
            <w:pPr>
              <w:pStyle w:val="a3"/>
              <w:spacing w:before="0" w:beforeAutospacing="0" w:after="0"/>
              <w:jc w:val="both"/>
              <w:rPr>
                <w:iCs/>
                <w:color w:val="000000"/>
                <w:sz w:val="20"/>
                <w:szCs w:val="20"/>
              </w:rPr>
            </w:pPr>
            <w:proofErr w:type="spellStart"/>
            <w:r w:rsidRPr="00276E51">
              <w:rPr>
                <w:b/>
                <w:iCs/>
                <w:color w:val="000000"/>
                <w:sz w:val="20"/>
                <w:szCs w:val="20"/>
              </w:rPr>
              <w:t>Гураль</w:t>
            </w:r>
            <w:proofErr w:type="spellEnd"/>
            <w:r w:rsidRPr="00276E51">
              <w:rPr>
                <w:b/>
                <w:iCs/>
                <w:color w:val="000000"/>
                <w:sz w:val="20"/>
                <w:szCs w:val="20"/>
              </w:rPr>
              <w:t xml:space="preserve"> Светлана Константиновна</w:t>
            </w:r>
            <w:r w:rsidRPr="00276E51">
              <w:rPr>
                <w:iCs/>
                <w:color w:val="000000"/>
                <w:sz w:val="20"/>
                <w:szCs w:val="20"/>
              </w:rPr>
              <w:t xml:space="preserve"> — </w:t>
            </w:r>
            <w:proofErr w:type="spellStart"/>
            <w:r w:rsidRPr="00276E51">
              <w:rPr>
                <w:iCs/>
                <w:color w:val="000000"/>
                <w:sz w:val="20"/>
                <w:szCs w:val="20"/>
              </w:rPr>
              <w:t>докт</w:t>
            </w:r>
            <w:proofErr w:type="spellEnd"/>
            <w:r w:rsidRPr="00276E51">
              <w:rPr>
                <w:iCs/>
                <w:color w:val="000000"/>
                <w:sz w:val="20"/>
                <w:szCs w:val="20"/>
              </w:rPr>
              <w:t xml:space="preserve">. </w:t>
            </w:r>
            <w:proofErr w:type="spellStart"/>
            <w:r w:rsidRPr="00276E51">
              <w:rPr>
                <w:iCs/>
                <w:color w:val="000000"/>
                <w:sz w:val="20"/>
                <w:szCs w:val="20"/>
              </w:rPr>
              <w:t>пед</w:t>
            </w:r>
            <w:proofErr w:type="spellEnd"/>
            <w:r w:rsidRPr="00276E51">
              <w:rPr>
                <w:iCs/>
                <w:color w:val="000000"/>
                <w:sz w:val="20"/>
                <w:szCs w:val="20"/>
              </w:rPr>
              <w:t>. наук, проф., декан факультета иностранных языков Томского государственного университета; e-</w:t>
            </w:r>
            <w:proofErr w:type="spellStart"/>
            <w:r w:rsidRPr="00276E51">
              <w:rPr>
                <w:iCs/>
                <w:color w:val="000000"/>
                <w:sz w:val="20"/>
                <w:szCs w:val="20"/>
              </w:rPr>
              <w:t>mail</w:t>
            </w:r>
            <w:proofErr w:type="spellEnd"/>
            <w:r w:rsidRPr="00276E51">
              <w:rPr>
                <w:iCs/>
                <w:color w:val="000000"/>
                <w:sz w:val="20"/>
                <w:szCs w:val="20"/>
              </w:rPr>
              <w:t xml:space="preserve">: </w:t>
            </w:r>
            <w:hyperlink r:id="rId10" w:history="1">
              <w:r w:rsidRPr="0034225F">
                <w:rPr>
                  <w:rStyle w:val="a5"/>
                  <w:iCs/>
                  <w:sz w:val="20"/>
                  <w:szCs w:val="20"/>
                </w:rPr>
                <w:t>gural.svetla-na@mail.ru</w:t>
              </w:r>
            </w:hyperlink>
          </w:p>
          <w:p w:rsidR="00276E51" w:rsidRPr="00276E51" w:rsidRDefault="00276E51" w:rsidP="00276E51">
            <w:pPr>
              <w:pStyle w:val="a3"/>
              <w:spacing w:before="0" w:beforeAutospacing="0" w:after="0"/>
              <w:jc w:val="both"/>
              <w:rPr>
                <w:iCs/>
                <w:color w:val="000000"/>
                <w:sz w:val="20"/>
                <w:szCs w:val="20"/>
              </w:rPr>
            </w:pPr>
          </w:p>
          <w:p w:rsidR="00C379D3" w:rsidRPr="004C4723" w:rsidRDefault="00276E51" w:rsidP="00276E51">
            <w:pPr>
              <w:pStyle w:val="a3"/>
              <w:spacing w:before="0" w:beforeAutospacing="0" w:after="0"/>
              <w:jc w:val="both"/>
            </w:pPr>
            <w:proofErr w:type="spellStart"/>
            <w:r w:rsidRPr="00276E51">
              <w:rPr>
                <w:b/>
                <w:iCs/>
                <w:color w:val="000000"/>
                <w:sz w:val="20"/>
                <w:szCs w:val="20"/>
              </w:rPr>
              <w:t>Смокотин</w:t>
            </w:r>
            <w:proofErr w:type="spellEnd"/>
            <w:r w:rsidRPr="00276E51">
              <w:rPr>
                <w:b/>
                <w:iCs/>
                <w:color w:val="000000"/>
                <w:sz w:val="20"/>
                <w:szCs w:val="20"/>
              </w:rPr>
              <w:t xml:space="preserve"> Владимир Михайлович</w:t>
            </w:r>
            <w:r w:rsidRPr="00276E51">
              <w:rPr>
                <w:iCs/>
                <w:color w:val="000000"/>
                <w:sz w:val="20"/>
                <w:szCs w:val="20"/>
              </w:rPr>
              <w:t xml:space="preserve"> — </w:t>
            </w:r>
            <w:proofErr w:type="spellStart"/>
            <w:r w:rsidRPr="00276E51">
              <w:rPr>
                <w:iCs/>
                <w:color w:val="000000"/>
                <w:sz w:val="20"/>
                <w:szCs w:val="20"/>
              </w:rPr>
              <w:t>докт</w:t>
            </w:r>
            <w:proofErr w:type="spellEnd"/>
            <w:r w:rsidRPr="00276E51">
              <w:rPr>
                <w:iCs/>
                <w:color w:val="000000"/>
                <w:sz w:val="20"/>
                <w:szCs w:val="20"/>
              </w:rPr>
              <w:t>. филос. наук, доц. кафедры английского языка естественнонаучных и физико-математических факультетов Томского государственного университета; e-</w:t>
            </w:r>
            <w:proofErr w:type="spellStart"/>
            <w:r w:rsidRPr="00276E51">
              <w:rPr>
                <w:iCs/>
                <w:color w:val="000000"/>
                <w:sz w:val="20"/>
                <w:szCs w:val="20"/>
              </w:rPr>
              <w:t>mail</w:t>
            </w:r>
            <w:proofErr w:type="spellEnd"/>
            <w:r w:rsidRPr="00276E51">
              <w:rPr>
                <w:iCs/>
                <w:color w:val="000000"/>
                <w:sz w:val="20"/>
                <w:szCs w:val="20"/>
              </w:rPr>
              <w:t>: vladimirsmokotin@yandex.ru</w:t>
            </w:r>
          </w:p>
        </w:tc>
        <w:tc>
          <w:tcPr>
            <w:tcW w:w="4536" w:type="dxa"/>
          </w:tcPr>
          <w:p w:rsidR="00D8633E" w:rsidRPr="00D8633E" w:rsidRDefault="00D8633E" w:rsidP="00D8633E">
            <w:pPr>
              <w:pStyle w:val="a3"/>
              <w:spacing w:before="0" w:beforeAutospacing="0" w:after="0"/>
              <w:jc w:val="both"/>
              <w:rPr>
                <w:color w:val="000000"/>
                <w:sz w:val="20"/>
                <w:szCs w:val="20"/>
              </w:rPr>
            </w:pPr>
            <w:r w:rsidRPr="00D8633E">
              <w:rPr>
                <w:color w:val="000000"/>
                <w:sz w:val="20"/>
                <w:szCs w:val="20"/>
              </w:rPr>
              <w:t xml:space="preserve">В статье обсуждаются особенности функционирования английского языка как языка всемирного общения в этнических и национальных культурах. Описываются различные подходы к исследованию английского языка в качестве средства международной коммуникации в связи с приобретением английским языком глобального статуса. Внимание уделяется также вопросу о необходимости реорганизации языкового </w:t>
            </w:r>
            <w:proofErr w:type="gramStart"/>
            <w:r w:rsidRPr="00D8633E">
              <w:rPr>
                <w:color w:val="000000"/>
                <w:sz w:val="20"/>
                <w:szCs w:val="20"/>
              </w:rPr>
              <w:t>образо­вания</w:t>
            </w:r>
            <w:proofErr w:type="gramEnd"/>
            <w:r w:rsidRPr="00D8633E">
              <w:rPr>
                <w:color w:val="000000"/>
                <w:sz w:val="20"/>
                <w:szCs w:val="20"/>
              </w:rPr>
              <w:t xml:space="preserve"> с переходом на многоязычное обучение, в котором английский язык рассматривается не как иностранный язык, а как язык всемирного общения.</w:t>
            </w:r>
          </w:p>
          <w:p w:rsidR="00D8633E" w:rsidRPr="00D8633E" w:rsidRDefault="00D8633E" w:rsidP="00D8633E">
            <w:pPr>
              <w:pStyle w:val="a3"/>
              <w:spacing w:before="0" w:beforeAutospacing="0" w:after="0"/>
              <w:jc w:val="both"/>
              <w:rPr>
                <w:color w:val="000000"/>
                <w:sz w:val="20"/>
                <w:szCs w:val="20"/>
              </w:rPr>
            </w:pPr>
            <w:r w:rsidRPr="00D8633E">
              <w:rPr>
                <w:color w:val="000000"/>
                <w:sz w:val="20"/>
                <w:szCs w:val="20"/>
              </w:rPr>
              <w:t>Ключевые слова: язык всемирного общения, этнокультурная и коммуникативная функции языка, английский язык в образовании.</w:t>
            </w:r>
          </w:p>
          <w:p w:rsidR="00D8633E" w:rsidRPr="00D8633E" w:rsidRDefault="00D8633E" w:rsidP="00D8633E">
            <w:pPr>
              <w:pStyle w:val="a3"/>
              <w:spacing w:before="0" w:beforeAutospacing="0" w:after="0"/>
              <w:jc w:val="both"/>
              <w:rPr>
                <w:color w:val="000000"/>
                <w:sz w:val="20"/>
                <w:szCs w:val="20"/>
                <w:lang w:val="en-US"/>
              </w:rPr>
            </w:pPr>
            <w:r w:rsidRPr="00D8633E">
              <w:rPr>
                <w:color w:val="000000"/>
                <w:sz w:val="20"/>
                <w:szCs w:val="20"/>
                <w:lang w:val="en-US"/>
              </w:rPr>
              <w:t xml:space="preserve">The article examines the functions of English as the language of global com­munication in ethnic and national cultures. It also describes </w:t>
            </w:r>
            <w:proofErr w:type="spellStart"/>
            <w:r w:rsidRPr="00D8633E">
              <w:rPr>
                <w:color w:val="000000"/>
                <w:sz w:val="20"/>
                <w:szCs w:val="20"/>
                <w:lang w:val="en-US"/>
              </w:rPr>
              <w:t>variuous</w:t>
            </w:r>
            <w:proofErr w:type="spellEnd"/>
            <w:r w:rsidRPr="00D8633E">
              <w:rPr>
                <w:color w:val="000000"/>
                <w:sz w:val="20"/>
                <w:szCs w:val="20"/>
                <w:lang w:val="en-US"/>
              </w:rPr>
              <w:t xml:space="preserve"> approaches to the use of the English language as a means of international communication at present, when English has acquired a global status. The question of the need for reorganization of language education with transition to multilingual teaching and learning is also in the focus of attention.</w:t>
            </w:r>
          </w:p>
          <w:p w:rsidR="00C379D3" w:rsidRPr="00D8633E" w:rsidRDefault="00D8633E" w:rsidP="00D8633E">
            <w:pPr>
              <w:pStyle w:val="a3"/>
              <w:spacing w:before="0" w:beforeAutospacing="0" w:after="0"/>
              <w:jc w:val="both"/>
              <w:rPr>
                <w:lang w:val="en-US"/>
              </w:rPr>
            </w:pPr>
            <w:r w:rsidRPr="00D8633E">
              <w:rPr>
                <w:color w:val="000000"/>
                <w:sz w:val="20"/>
                <w:szCs w:val="20"/>
                <w:lang w:val="en-US"/>
              </w:rPr>
              <w:t xml:space="preserve">Key words: the language of global communication, </w:t>
            </w:r>
            <w:proofErr w:type="spellStart"/>
            <w:r w:rsidRPr="00D8633E">
              <w:rPr>
                <w:color w:val="000000"/>
                <w:sz w:val="20"/>
                <w:szCs w:val="20"/>
                <w:lang w:val="en-US"/>
              </w:rPr>
              <w:t>ethnocultural</w:t>
            </w:r>
            <w:proofErr w:type="spellEnd"/>
            <w:r w:rsidRPr="00D8633E">
              <w:rPr>
                <w:color w:val="000000"/>
                <w:sz w:val="20"/>
                <w:szCs w:val="20"/>
                <w:lang w:val="en-US"/>
              </w:rPr>
              <w:t xml:space="preserve"> and com­municative functions of languages, English language in education.</w:t>
            </w:r>
          </w:p>
        </w:tc>
        <w:tc>
          <w:tcPr>
            <w:tcW w:w="1099" w:type="dxa"/>
          </w:tcPr>
          <w:p w:rsidR="00C379D3" w:rsidRPr="00CA2C3B" w:rsidRDefault="00CA2C3B" w:rsidP="00FD320D">
            <w:pPr>
              <w:pStyle w:val="a3"/>
              <w:spacing w:after="0"/>
              <w:rPr>
                <w:sz w:val="20"/>
                <w:szCs w:val="20"/>
                <w:lang w:val="en-US"/>
              </w:rPr>
            </w:pPr>
            <w:r w:rsidRPr="00CA2C3B">
              <w:rPr>
                <w:sz w:val="20"/>
                <w:szCs w:val="20"/>
                <w:lang w:val="en-US"/>
              </w:rPr>
              <w:t xml:space="preserve">- </w:t>
            </w:r>
            <w:proofErr w:type="gramStart"/>
            <w:r w:rsidRPr="00CA2C3B">
              <w:rPr>
                <w:sz w:val="20"/>
                <w:szCs w:val="20"/>
              </w:rPr>
              <w:t>С</w:t>
            </w:r>
            <w:r w:rsidRPr="00CA2C3B">
              <w:rPr>
                <w:sz w:val="20"/>
                <w:szCs w:val="20"/>
                <w:lang w:val="en-US"/>
              </w:rPr>
              <w:t xml:space="preserve">. </w:t>
            </w:r>
            <w:r w:rsidR="00FD320D">
              <w:rPr>
                <w:sz w:val="20"/>
                <w:szCs w:val="20"/>
                <w:lang w:val="en-US"/>
              </w:rPr>
              <w:t>1</w:t>
            </w:r>
            <w:r w:rsidR="00FD320D">
              <w:rPr>
                <w:sz w:val="20"/>
                <w:szCs w:val="20"/>
              </w:rPr>
              <w:t>19</w:t>
            </w:r>
            <w:proofErr w:type="gramEnd"/>
            <w:r w:rsidR="00C379D3" w:rsidRPr="00CA2C3B">
              <w:rPr>
                <w:sz w:val="20"/>
                <w:szCs w:val="20"/>
                <w:lang w:val="en-US"/>
              </w:rPr>
              <w:t xml:space="preserve"> – 1</w:t>
            </w:r>
            <w:r w:rsidR="00FD320D">
              <w:rPr>
                <w:sz w:val="20"/>
                <w:szCs w:val="20"/>
              </w:rPr>
              <w:t>30</w:t>
            </w:r>
            <w:r w:rsidR="00C379D3" w:rsidRPr="00CA2C3B">
              <w:rPr>
                <w:sz w:val="20"/>
                <w:szCs w:val="20"/>
                <w:lang w:val="en-US"/>
              </w:rPr>
              <w:t>.</w:t>
            </w:r>
          </w:p>
        </w:tc>
      </w:tr>
    </w:tbl>
    <w:p w:rsidR="00D079D2" w:rsidRPr="0038073D" w:rsidRDefault="00D079D2" w:rsidP="0038073D">
      <w:pPr>
        <w:pStyle w:val="a3"/>
        <w:spacing w:before="0" w:beforeAutospacing="0" w:after="0"/>
        <w:jc w:val="both"/>
        <w:rPr>
          <w:b/>
          <w:sz w:val="20"/>
          <w:szCs w:val="20"/>
          <w:lang w:val="en-US"/>
        </w:rPr>
      </w:pPr>
    </w:p>
    <w:p w:rsidR="00FE4A05" w:rsidRDefault="00FE4A05" w:rsidP="0038073D">
      <w:pPr>
        <w:pStyle w:val="a3"/>
        <w:spacing w:before="0" w:beforeAutospacing="0" w:after="0"/>
        <w:jc w:val="both"/>
        <w:rPr>
          <w:b/>
          <w:bCs/>
          <w:iCs/>
          <w:color w:val="000000"/>
          <w:sz w:val="20"/>
          <w:szCs w:val="20"/>
        </w:rPr>
      </w:pPr>
      <w:r w:rsidRPr="00FE4A05">
        <w:rPr>
          <w:b/>
          <w:bCs/>
          <w:iCs/>
          <w:color w:val="000000"/>
          <w:sz w:val="20"/>
          <w:szCs w:val="20"/>
        </w:rPr>
        <w:t>ПРАКТИКА ПРЕПОДАВАНИЯ ИНОСТРАННЫХ ЯЗЫКОВ В СИСТЕМЕ НЕПРЕРЫВНОГО ОБРАЗОВАНИЯ</w:t>
      </w:r>
    </w:p>
    <w:p w:rsidR="002A7EB4" w:rsidRPr="00FE4A05" w:rsidRDefault="00FE4A05" w:rsidP="0038073D">
      <w:pPr>
        <w:pStyle w:val="a3"/>
        <w:spacing w:before="0" w:beforeAutospacing="0" w:after="0"/>
        <w:jc w:val="both"/>
        <w:rPr>
          <w:b/>
          <w:sz w:val="20"/>
          <w:szCs w:val="20"/>
          <w:lang w:val="en-US"/>
        </w:rPr>
      </w:pPr>
      <w:r w:rsidRPr="00FE4A05">
        <w:rPr>
          <w:b/>
          <w:bCs/>
          <w:iCs/>
          <w:color w:val="000000"/>
          <w:sz w:val="20"/>
          <w:szCs w:val="20"/>
          <w:lang w:val="en-US"/>
        </w:rPr>
        <w:t>THE PRACTICE OF TEACHING FOREIGN LANGUAGES IN THE SYSTEM OF CONTINUING EDUCATION</w:t>
      </w:r>
    </w:p>
    <w:p w:rsidR="00D41719" w:rsidRPr="00FE4A05" w:rsidRDefault="00D41719" w:rsidP="0038073D">
      <w:pPr>
        <w:pStyle w:val="a3"/>
        <w:spacing w:before="0" w:beforeAutospacing="0" w:after="0"/>
        <w:jc w:val="both"/>
        <w:rPr>
          <w:b/>
          <w:sz w:val="20"/>
          <w:szCs w:val="20"/>
          <w:lang w:val="en-US"/>
        </w:rPr>
      </w:pPr>
    </w:p>
    <w:p w:rsidR="00273D94" w:rsidRPr="00D85DE5" w:rsidRDefault="008043A3" w:rsidP="008043A3">
      <w:pPr>
        <w:pStyle w:val="a3"/>
        <w:spacing w:before="0" w:beforeAutospacing="0" w:after="0"/>
        <w:jc w:val="both"/>
        <w:rPr>
          <w:b/>
          <w:iCs/>
          <w:color w:val="000000"/>
          <w:sz w:val="20"/>
          <w:szCs w:val="20"/>
          <w:lang w:val="en-US"/>
        </w:rPr>
      </w:pPr>
      <w:proofErr w:type="spellStart"/>
      <w:r w:rsidRPr="008043A3">
        <w:rPr>
          <w:b/>
          <w:iCs/>
          <w:color w:val="000000"/>
          <w:sz w:val="20"/>
          <w:szCs w:val="20"/>
          <w:lang w:val="en-US"/>
        </w:rPr>
        <w:t>Korenev</w:t>
      </w:r>
      <w:proofErr w:type="spellEnd"/>
      <w:r w:rsidRPr="008043A3">
        <w:rPr>
          <w:b/>
          <w:iCs/>
          <w:color w:val="000000"/>
          <w:sz w:val="20"/>
          <w:szCs w:val="20"/>
          <w:lang w:val="en-US"/>
        </w:rPr>
        <w:t xml:space="preserve"> A.A. High-Stakes Language Testing between School and Univer­sity in Russia, Japan and the UK (constructs and formats)</w:t>
      </w:r>
      <w:r w:rsidR="00D85DE5" w:rsidRPr="00D85DE5">
        <w:rPr>
          <w:b/>
          <w:iCs/>
          <w:color w:val="000000"/>
          <w:sz w:val="20"/>
          <w:szCs w:val="20"/>
          <w:lang w:val="en-US"/>
        </w:rPr>
        <w:t xml:space="preserve">. </w:t>
      </w:r>
    </w:p>
    <w:p w:rsidR="008043A3" w:rsidRPr="00D85DE5" w:rsidRDefault="008043A3" w:rsidP="008043A3">
      <w:pPr>
        <w:pStyle w:val="a3"/>
        <w:spacing w:before="0" w:beforeAutospacing="0" w:after="0"/>
        <w:jc w:val="both"/>
        <w:rPr>
          <w:b/>
          <w:iCs/>
          <w:color w:val="000000"/>
          <w:sz w:val="20"/>
          <w:szCs w:val="20"/>
          <w:lang w:val="en-US"/>
        </w:rPr>
      </w:pPr>
    </w:p>
    <w:p w:rsidR="008043A3" w:rsidRPr="00D85DE5" w:rsidRDefault="008043A3" w:rsidP="008043A3">
      <w:pPr>
        <w:pStyle w:val="a3"/>
        <w:spacing w:before="0" w:beforeAutospacing="0" w:after="0"/>
        <w:jc w:val="both"/>
        <w:rPr>
          <w:color w:val="000000"/>
          <w:sz w:val="18"/>
          <w:szCs w:val="18"/>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536"/>
        <w:gridCol w:w="1099"/>
      </w:tblGrid>
      <w:tr w:rsidR="00273D94" w:rsidRPr="00AF5F1F" w:rsidTr="00C35CFA">
        <w:tc>
          <w:tcPr>
            <w:tcW w:w="3936" w:type="dxa"/>
          </w:tcPr>
          <w:p w:rsidR="00545082" w:rsidRDefault="001B6BF3" w:rsidP="00545082">
            <w:pPr>
              <w:pStyle w:val="a3"/>
              <w:spacing w:before="0" w:beforeAutospacing="0" w:after="0"/>
              <w:jc w:val="both"/>
              <w:rPr>
                <w:iCs/>
                <w:color w:val="000000"/>
                <w:sz w:val="20"/>
                <w:szCs w:val="20"/>
              </w:rPr>
            </w:pPr>
            <w:r w:rsidRPr="001B6BF3">
              <w:rPr>
                <w:b/>
                <w:iCs/>
                <w:color w:val="000000"/>
                <w:sz w:val="20"/>
                <w:szCs w:val="20"/>
              </w:rPr>
              <w:t>Коренев Алексей Александрович</w:t>
            </w:r>
            <w:r w:rsidRPr="001B6BF3">
              <w:rPr>
                <w:iCs/>
                <w:color w:val="000000"/>
                <w:sz w:val="20"/>
                <w:szCs w:val="20"/>
              </w:rPr>
              <w:t xml:space="preserve"> — канд. </w:t>
            </w:r>
            <w:proofErr w:type="spellStart"/>
            <w:r w:rsidRPr="001B6BF3">
              <w:rPr>
                <w:iCs/>
                <w:color w:val="000000"/>
                <w:sz w:val="20"/>
                <w:szCs w:val="20"/>
              </w:rPr>
              <w:t>пед</w:t>
            </w:r>
            <w:proofErr w:type="spellEnd"/>
            <w:r w:rsidRPr="001B6BF3">
              <w:rPr>
                <w:iCs/>
                <w:color w:val="000000"/>
                <w:sz w:val="20"/>
                <w:szCs w:val="20"/>
              </w:rPr>
              <w:t xml:space="preserve">. наук, ст. преподаватель кафедры теории и методики преподавания иностранных языков факультета иностранных языков и регионоведения; </w:t>
            </w:r>
          </w:p>
          <w:p w:rsidR="00273D94" w:rsidRPr="007B3CBE" w:rsidRDefault="001B6BF3" w:rsidP="00545082">
            <w:pPr>
              <w:pStyle w:val="a3"/>
              <w:spacing w:before="0" w:beforeAutospacing="0" w:after="0"/>
              <w:jc w:val="both"/>
              <w:rPr>
                <w:lang w:val="fr-FR"/>
              </w:rPr>
            </w:pPr>
            <w:r w:rsidRPr="007B3CBE">
              <w:rPr>
                <w:iCs/>
                <w:color w:val="000000"/>
                <w:sz w:val="20"/>
                <w:szCs w:val="20"/>
                <w:lang w:val="fr-FR"/>
              </w:rPr>
              <w:t>e-mail: alexeykorenev@gmail.com</w:t>
            </w:r>
          </w:p>
        </w:tc>
        <w:tc>
          <w:tcPr>
            <w:tcW w:w="4536" w:type="dxa"/>
          </w:tcPr>
          <w:p w:rsidR="00F54A2C" w:rsidRPr="00F54A2C" w:rsidRDefault="00F54A2C" w:rsidP="00F54A2C">
            <w:pPr>
              <w:pStyle w:val="a3"/>
              <w:spacing w:before="0" w:beforeAutospacing="0" w:after="0"/>
              <w:jc w:val="both"/>
              <w:rPr>
                <w:color w:val="000000"/>
                <w:sz w:val="20"/>
                <w:szCs w:val="20"/>
                <w:lang w:val="en-US"/>
              </w:rPr>
            </w:pPr>
            <w:r w:rsidRPr="00F54A2C">
              <w:rPr>
                <w:color w:val="000000"/>
                <w:sz w:val="20"/>
                <w:szCs w:val="20"/>
                <w:lang w:val="en-US"/>
              </w:rPr>
              <w:t xml:space="preserve">The article compares formats, constructs and criteria of assessment between school and university in Russia, Japan, and the UK. This comparison allows to </w:t>
            </w:r>
            <w:proofErr w:type="spellStart"/>
            <w:r w:rsidRPr="00F54A2C">
              <w:rPr>
                <w:color w:val="000000"/>
                <w:sz w:val="20"/>
                <w:szCs w:val="20"/>
                <w:lang w:val="en-US"/>
              </w:rPr>
              <w:t>analyse</w:t>
            </w:r>
            <w:proofErr w:type="spellEnd"/>
            <w:r w:rsidRPr="00F54A2C">
              <w:rPr>
                <w:color w:val="000000"/>
                <w:sz w:val="20"/>
                <w:szCs w:val="20"/>
                <w:lang w:val="en-US"/>
              </w:rPr>
              <w:t xml:space="preserve"> the experience of nations that adopted standardized testing for selection of potential students much earlier than the Russian Federation and whose exa­mination systems have already experienced reforms and changes, as well as to discover the cultural values behind the three national examination systems.</w:t>
            </w:r>
          </w:p>
          <w:p w:rsidR="00F54A2C" w:rsidRPr="00F54A2C" w:rsidRDefault="00F54A2C" w:rsidP="00F54A2C">
            <w:pPr>
              <w:pStyle w:val="a3"/>
              <w:spacing w:before="0" w:beforeAutospacing="0" w:after="0"/>
              <w:jc w:val="both"/>
              <w:rPr>
                <w:color w:val="000000"/>
                <w:sz w:val="20"/>
                <w:szCs w:val="20"/>
                <w:lang w:val="en-US"/>
              </w:rPr>
            </w:pPr>
            <w:r w:rsidRPr="00F54A2C">
              <w:rPr>
                <w:color w:val="000000"/>
                <w:sz w:val="20"/>
                <w:szCs w:val="20"/>
                <w:lang w:val="en-US"/>
              </w:rPr>
              <w:t>Key words: assessment, testing, cultural impact, education system.</w:t>
            </w:r>
          </w:p>
          <w:p w:rsidR="00F54A2C" w:rsidRPr="00F54A2C" w:rsidRDefault="00F54A2C" w:rsidP="00F54A2C">
            <w:pPr>
              <w:pStyle w:val="a3"/>
              <w:spacing w:before="0" w:beforeAutospacing="0" w:after="0"/>
              <w:jc w:val="both"/>
              <w:rPr>
                <w:color w:val="000000"/>
                <w:sz w:val="20"/>
                <w:szCs w:val="20"/>
              </w:rPr>
            </w:pPr>
            <w:r w:rsidRPr="00F54A2C">
              <w:rPr>
                <w:color w:val="000000"/>
                <w:sz w:val="20"/>
                <w:szCs w:val="20"/>
              </w:rPr>
              <w:t xml:space="preserve">В статье сравниваются формат, конструкты и критерии оценивания между школой и </w:t>
            </w:r>
            <w:r w:rsidRPr="00F54A2C">
              <w:rPr>
                <w:color w:val="000000"/>
                <w:sz w:val="20"/>
                <w:szCs w:val="20"/>
              </w:rPr>
              <w:lastRenderedPageBreak/>
              <w:t>университетом в России, Японии и Великобритании. Подобное сравнение позволяет проанализировать опыт стран, которые внедрили стандартизированное тестирование для отбора студентов намного раньше, чем Российская Федерация, и чьи экзаменационные системы уже пережили серию реформ и изменений, а также обнаружить культурные ценности, стоящие за тремя национальными экзаменационными системами.</w:t>
            </w:r>
          </w:p>
          <w:p w:rsidR="00273D94" w:rsidRPr="00F54A2C" w:rsidRDefault="00F54A2C" w:rsidP="00A80BC8">
            <w:pPr>
              <w:pStyle w:val="a3"/>
              <w:spacing w:before="0" w:beforeAutospacing="0" w:after="0"/>
              <w:jc w:val="both"/>
            </w:pPr>
            <w:r w:rsidRPr="00F54A2C">
              <w:rPr>
                <w:color w:val="000000"/>
                <w:sz w:val="20"/>
                <w:szCs w:val="20"/>
              </w:rPr>
              <w:t>Ключевые слова: оценивание, тестирование, влияние культуры, образовательная система.</w:t>
            </w:r>
          </w:p>
        </w:tc>
        <w:tc>
          <w:tcPr>
            <w:tcW w:w="1099" w:type="dxa"/>
          </w:tcPr>
          <w:p w:rsidR="00273D94" w:rsidRPr="00AF5F1F" w:rsidRDefault="00855EF0" w:rsidP="00EB32E1">
            <w:pPr>
              <w:pStyle w:val="a3"/>
              <w:spacing w:after="0"/>
            </w:pPr>
            <w:r>
              <w:lastRenderedPageBreak/>
              <w:t>- С. 1</w:t>
            </w:r>
            <w:r w:rsidR="00EB32E1">
              <w:t>31</w:t>
            </w:r>
            <w:r>
              <w:t xml:space="preserve"> – 1</w:t>
            </w:r>
            <w:r w:rsidR="00EB32E1">
              <w:t>40</w:t>
            </w:r>
            <w:r>
              <w:t xml:space="preserve">. </w:t>
            </w:r>
          </w:p>
        </w:tc>
      </w:tr>
    </w:tbl>
    <w:p w:rsidR="00273D94" w:rsidRPr="007437EE" w:rsidRDefault="00273D94" w:rsidP="007437EE">
      <w:pPr>
        <w:pStyle w:val="a3"/>
        <w:spacing w:before="0" w:beforeAutospacing="0" w:after="0"/>
        <w:jc w:val="both"/>
        <w:rPr>
          <w:b/>
          <w:sz w:val="20"/>
          <w:szCs w:val="20"/>
        </w:rPr>
      </w:pPr>
    </w:p>
    <w:p w:rsidR="001C3397" w:rsidRDefault="001C3397" w:rsidP="007437EE">
      <w:pPr>
        <w:pStyle w:val="a3"/>
        <w:spacing w:before="0" w:beforeAutospacing="0" w:after="0"/>
        <w:jc w:val="both"/>
        <w:rPr>
          <w:b/>
          <w:iCs/>
          <w:color w:val="000000"/>
          <w:sz w:val="20"/>
          <w:szCs w:val="20"/>
        </w:rPr>
      </w:pPr>
      <w:r w:rsidRPr="001C3397">
        <w:rPr>
          <w:b/>
          <w:iCs/>
          <w:color w:val="000000"/>
          <w:sz w:val="20"/>
          <w:szCs w:val="20"/>
        </w:rPr>
        <w:t>ТЕОРИЯ ПРЕПОДАВАНИЯ ИНОСТРАННЫХ ЯЗЫКОВ</w:t>
      </w:r>
    </w:p>
    <w:p w:rsidR="001C3397" w:rsidRPr="001C3397" w:rsidRDefault="001C3397" w:rsidP="00DE13F1">
      <w:pPr>
        <w:pStyle w:val="a3"/>
        <w:spacing w:before="0" w:beforeAutospacing="0" w:after="0"/>
        <w:jc w:val="both"/>
        <w:rPr>
          <w:b/>
          <w:iCs/>
          <w:color w:val="000000"/>
          <w:sz w:val="20"/>
          <w:szCs w:val="20"/>
          <w:lang w:val="en-US"/>
        </w:rPr>
      </w:pPr>
      <w:r w:rsidRPr="001C3397">
        <w:rPr>
          <w:b/>
          <w:iCs/>
          <w:color w:val="000000"/>
          <w:sz w:val="20"/>
          <w:szCs w:val="20"/>
          <w:lang w:val="en-US"/>
        </w:rPr>
        <w:t>THE THEORY OF TEACHING FOREIGN LANGUAGES</w:t>
      </w:r>
    </w:p>
    <w:p w:rsidR="001C3397" w:rsidRPr="001C3397" w:rsidRDefault="001C3397" w:rsidP="00DE13F1">
      <w:pPr>
        <w:pStyle w:val="a3"/>
        <w:spacing w:before="0" w:beforeAutospacing="0" w:after="0"/>
        <w:jc w:val="both"/>
        <w:rPr>
          <w:b/>
          <w:iCs/>
          <w:color w:val="000000"/>
          <w:sz w:val="20"/>
          <w:szCs w:val="20"/>
          <w:lang w:val="en-US"/>
        </w:rPr>
      </w:pPr>
    </w:p>
    <w:p w:rsidR="001C3397" w:rsidRPr="001C3397" w:rsidRDefault="001C3397" w:rsidP="00DE13F1">
      <w:pPr>
        <w:pStyle w:val="a3"/>
        <w:spacing w:before="0" w:beforeAutospacing="0" w:after="0"/>
        <w:jc w:val="both"/>
        <w:rPr>
          <w:b/>
          <w:iCs/>
          <w:color w:val="000000"/>
          <w:sz w:val="20"/>
          <w:szCs w:val="20"/>
          <w:lang w:val="en-US"/>
        </w:rPr>
      </w:pPr>
    </w:p>
    <w:p w:rsidR="00DE13F1" w:rsidRPr="00DE13F1" w:rsidRDefault="00DE13F1" w:rsidP="00DE13F1">
      <w:pPr>
        <w:pStyle w:val="a3"/>
        <w:spacing w:before="0" w:beforeAutospacing="0" w:after="0"/>
        <w:jc w:val="both"/>
        <w:rPr>
          <w:b/>
          <w:iCs/>
          <w:color w:val="000000"/>
          <w:sz w:val="20"/>
          <w:szCs w:val="20"/>
          <w:lang w:val="en-US"/>
        </w:rPr>
      </w:pPr>
      <w:r w:rsidRPr="00DE13F1">
        <w:rPr>
          <w:b/>
          <w:iCs/>
          <w:color w:val="000000"/>
          <w:sz w:val="20"/>
          <w:szCs w:val="20"/>
          <w:lang w:val="en-US"/>
        </w:rPr>
        <w:t xml:space="preserve">Mitchell P.J., Shevchenko </w:t>
      </w:r>
      <w:r w:rsidRPr="00DE13F1">
        <w:rPr>
          <w:b/>
          <w:iCs/>
          <w:color w:val="000000"/>
          <w:sz w:val="20"/>
          <w:szCs w:val="20"/>
        </w:rPr>
        <w:t>М</w:t>
      </w:r>
      <w:r w:rsidRPr="00DE13F1">
        <w:rPr>
          <w:b/>
          <w:iCs/>
          <w:color w:val="000000"/>
          <w:sz w:val="20"/>
          <w:szCs w:val="20"/>
          <w:lang w:val="en-US"/>
        </w:rPr>
        <w:t>.</w:t>
      </w:r>
      <w:r w:rsidRPr="00DE13F1">
        <w:rPr>
          <w:b/>
          <w:iCs/>
          <w:color w:val="000000"/>
          <w:sz w:val="20"/>
          <w:szCs w:val="20"/>
        </w:rPr>
        <w:t>А</w:t>
      </w:r>
      <w:r w:rsidRPr="00DE13F1">
        <w:rPr>
          <w:b/>
          <w:iCs/>
          <w:color w:val="000000"/>
          <w:sz w:val="20"/>
          <w:szCs w:val="20"/>
          <w:lang w:val="en-US"/>
        </w:rPr>
        <w:t>. Teaching Military Linguists: the Experience</w:t>
      </w:r>
      <w:r w:rsidRPr="00DE13F1">
        <w:rPr>
          <w:b/>
          <w:iCs/>
          <w:color w:val="000000"/>
          <w:sz w:val="20"/>
          <w:szCs w:val="20"/>
          <w:lang w:val="en-US"/>
        </w:rPr>
        <w:t xml:space="preserve"> </w:t>
      </w:r>
      <w:r w:rsidRPr="00DE13F1">
        <w:rPr>
          <w:b/>
          <w:iCs/>
          <w:color w:val="000000"/>
          <w:sz w:val="20"/>
          <w:szCs w:val="20"/>
          <w:lang w:val="en-US"/>
        </w:rPr>
        <w:t>of the British Army</w:t>
      </w:r>
      <w:r w:rsidRPr="00DE13F1">
        <w:rPr>
          <w:b/>
          <w:iCs/>
          <w:color w:val="000000"/>
          <w:sz w:val="20"/>
          <w:szCs w:val="20"/>
          <w:lang w:val="en-US"/>
        </w:rPr>
        <w:t>.</w:t>
      </w:r>
    </w:p>
    <w:p w:rsidR="00B059D0" w:rsidRPr="00A131E1" w:rsidRDefault="00B059D0" w:rsidP="007437EE">
      <w:pPr>
        <w:pStyle w:val="a3"/>
        <w:spacing w:before="0" w:beforeAutospacing="0" w:after="0"/>
        <w:jc w:val="both"/>
        <w:rPr>
          <w:b/>
          <w:color w:val="000000"/>
          <w:sz w:val="20"/>
          <w:szCs w:val="20"/>
          <w:lang w:val="en-US"/>
        </w:rPr>
      </w:pPr>
    </w:p>
    <w:p w:rsidR="007437EE" w:rsidRPr="00A131E1" w:rsidRDefault="007437EE" w:rsidP="007437EE">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536"/>
        <w:gridCol w:w="1099"/>
      </w:tblGrid>
      <w:tr w:rsidR="007D5D6E" w:rsidRPr="00C56D3A" w:rsidTr="00C35CFA">
        <w:tc>
          <w:tcPr>
            <w:tcW w:w="3936" w:type="dxa"/>
          </w:tcPr>
          <w:p w:rsidR="003135B0" w:rsidRDefault="003135B0" w:rsidP="003135B0">
            <w:pPr>
              <w:pStyle w:val="a3"/>
              <w:spacing w:before="0" w:beforeAutospacing="0" w:after="0"/>
              <w:jc w:val="both"/>
              <w:rPr>
                <w:iCs/>
                <w:color w:val="000000"/>
                <w:sz w:val="20"/>
                <w:szCs w:val="20"/>
              </w:rPr>
            </w:pPr>
            <w:proofErr w:type="spellStart"/>
            <w:r w:rsidRPr="003135B0">
              <w:rPr>
                <w:b/>
                <w:iCs/>
                <w:color w:val="000000"/>
                <w:sz w:val="20"/>
                <w:szCs w:val="20"/>
              </w:rPr>
              <w:t>Mitchell</w:t>
            </w:r>
            <w:proofErr w:type="spellEnd"/>
            <w:r w:rsidRPr="003135B0">
              <w:rPr>
                <w:b/>
                <w:iCs/>
                <w:color w:val="000000"/>
                <w:sz w:val="20"/>
                <w:szCs w:val="20"/>
              </w:rPr>
              <w:t xml:space="preserve"> </w:t>
            </w:r>
            <w:proofErr w:type="spellStart"/>
            <w:r w:rsidRPr="003135B0">
              <w:rPr>
                <w:b/>
                <w:iCs/>
                <w:color w:val="000000"/>
                <w:sz w:val="20"/>
                <w:szCs w:val="20"/>
              </w:rPr>
              <w:t>Peter</w:t>
            </w:r>
            <w:proofErr w:type="spellEnd"/>
            <w:r w:rsidRPr="003135B0">
              <w:rPr>
                <w:b/>
                <w:iCs/>
                <w:color w:val="000000"/>
                <w:sz w:val="20"/>
                <w:szCs w:val="20"/>
              </w:rPr>
              <w:t xml:space="preserve"> J.</w:t>
            </w:r>
            <w:r w:rsidRPr="003135B0">
              <w:rPr>
                <w:iCs/>
                <w:color w:val="000000"/>
                <w:sz w:val="20"/>
                <w:szCs w:val="20"/>
              </w:rPr>
              <w:t xml:space="preserve"> — ст. преподаватель, зам. декана по международным связям факультета иностранных языков Национального и</w:t>
            </w:r>
            <w:r>
              <w:rPr>
                <w:iCs/>
                <w:color w:val="000000"/>
                <w:sz w:val="20"/>
                <w:szCs w:val="20"/>
              </w:rPr>
              <w:t>сследовательского Томского госу</w:t>
            </w:r>
            <w:r w:rsidRPr="003135B0">
              <w:rPr>
                <w:iCs/>
                <w:color w:val="000000"/>
                <w:sz w:val="20"/>
                <w:szCs w:val="20"/>
              </w:rPr>
              <w:t>дарственного университета; e-</w:t>
            </w:r>
            <w:proofErr w:type="spellStart"/>
            <w:r w:rsidRPr="003135B0">
              <w:rPr>
                <w:iCs/>
                <w:color w:val="000000"/>
                <w:sz w:val="20"/>
                <w:szCs w:val="20"/>
              </w:rPr>
              <w:t>mail</w:t>
            </w:r>
            <w:proofErr w:type="spellEnd"/>
            <w:r w:rsidRPr="003135B0">
              <w:rPr>
                <w:iCs/>
                <w:color w:val="000000"/>
                <w:sz w:val="20"/>
                <w:szCs w:val="20"/>
              </w:rPr>
              <w:t xml:space="preserve">: </w:t>
            </w:r>
            <w:hyperlink r:id="rId11" w:history="1">
              <w:r w:rsidRPr="0034225F">
                <w:rPr>
                  <w:rStyle w:val="a5"/>
                  <w:iCs/>
                  <w:sz w:val="20"/>
                  <w:szCs w:val="20"/>
                </w:rPr>
                <w:t>peter_mitchell@mail.ru</w:t>
              </w:r>
            </w:hyperlink>
          </w:p>
          <w:p w:rsidR="003135B0" w:rsidRPr="003135B0" w:rsidRDefault="003135B0" w:rsidP="003135B0">
            <w:pPr>
              <w:pStyle w:val="a3"/>
              <w:spacing w:before="0" w:beforeAutospacing="0" w:after="0"/>
              <w:jc w:val="both"/>
              <w:rPr>
                <w:iCs/>
                <w:color w:val="000000"/>
                <w:sz w:val="20"/>
                <w:szCs w:val="20"/>
              </w:rPr>
            </w:pPr>
          </w:p>
          <w:p w:rsidR="007D5D6E" w:rsidRPr="003135B0" w:rsidRDefault="003135B0" w:rsidP="003135B0">
            <w:pPr>
              <w:pStyle w:val="a3"/>
              <w:spacing w:before="0" w:beforeAutospacing="0" w:after="0"/>
              <w:jc w:val="both"/>
            </w:pPr>
            <w:r w:rsidRPr="003135B0">
              <w:rPr>
                <w:b/>
                <w:iCs/>
                <w:color w:val="000000"/>
                <w:sz w:val="20"/>
                <w:szCs w:val="20"/>
              </w:rPr>
              <w:t>Шевченко Михаил Александрович</w:t>
            </w:r>
            <w:r w:rsidRPr="003135B0">
              <w:rPr>
                <w:iCs/>
                <w:color w:val="000000"/>
                <w:sz w:val="20"/>
                <w:szCs w:val="20"/>
              </w:rPr>
              <w:t xml:space="preserve"> — подполковник, начальник цикла, ст. преподаватель учебного военного центра Национального исследовательского Томского государственного университета; e-</w:t>
            </w:r>
            <w:proofErr w:type="spellStart"/>
            <w:r w:rsidRPr="003135B0">
              <w:rPr>
                <w:iCs/>
                <w:color w:val="000000"/>
                <w:sz w:val="20"/>
                <w:szCs w:val="20"/>
              </w:rPr>
              <w:t>mail</w:t>
            </w:r>
            <w:proofErr w:type="spellEnd"/>
            <w:r w:rsidRPr="003135B0">
              <w:rPr>
                <w:iCs/>
                <w:color w:val="000000"/>
                <w:sz w:val="20"/>
                <w:szCs w:val="20"/>
              </w:rPr>
              <w:t>: sheffcomms@mail.ru</w:t>
            </w:r>
          </w:p>
        </w:tc>
        <w:tc>
          <w:tcPr>
            <w:tcW w:w="4536" w:type="dxa"/>
          </w:tcPr>
          <w:p w:rsidR="00605A2C" w:rsidRPr="00605A2C" w:rsidRDefault="00605A2C" w:rsidP="00605A2C">
            <w:pPr>
              <w:pStyle w:val="a3"/>
              <w:spacing w:before="0" w:beforeAutospacing="0" w:after="0"/>
              <w:jc w:val="both"/>
              <w:rPr>
                <w:color w:val="000000"/>
                <w:sz w:val="20"/>
                <w:szCs w:val="20"/>
                <w:lang w:val="en-US"/>
              </w:rPr>
            </w:pPr>
            <w:r w:rsidRPr="00605A2C">
              <w:rPr>
                <w:color w:val="000000"/>
                <w:sz w:val="20"/>
                <w:szCs w:val="20"/>
                <w:lang w:val="en-US"/>
              </w:rPr>
              <w:t xml:space="preserve">The article examines the British Army's experience of teaching military linguists. A review is made of the history of establishing, developing and perfecting schools, methods and means of training military linguists. The employed methods and means of education are </w:t>
            </w:r>
            <w:proofErr w:type="spellStart"/>
            <w:r w:rsidRPr="00605A2C">
              <w:rPr>
                <w:color w:val="000000"/>
                <w:sz w:val="20"/>
                <w:szCs w:val="20"/>
                <w:lang w:val="en-US"/>
              </w:rPr>
              <w:t>analysed</w:t>
            </w:r>
            <w:proofErr w:type="spellEnd"/>
            <w:r w:rsidRPr="00605A2C">
              <w:rPr>
                <w:color w:val="000000"/>
                <w:sz w:val="20"/>
                <w:szCs w:val="20"/>
                <w:lang w:val="en-US"/>
              </w:rPr>
              <w:t>.</w:t>
            </w:r>
          </w:p>
          <w:p w:rsidR="00605A2C" w:rsidRPr="00605A2C" w:rsidRDefault="00605A2C" w:rsidP="00605A2C">
            <w:pPr>
              <w:pStyle w:val="a3"/>
              <w:spacing w:before="0" w:beforeAutospacing="0" w:after="0"/>
              <w:jc w:val="both"/>
              <w:rPr>
                <w:color w:val="000000"/>
                <w:sz w:val="20"/>
                <w:szCs w:val="20"/>
                <w:lang w:val="en-US"/>
              </w:rPr>
            </w:pPr>
            <w:r w:rsidRPr="00605A2C">
              <w:rPr>
                <w:color w:val="000000"/>
                <w:sz w:val="20"/>
                <w:szCs w:val="20"/>
                <w:lang w:val="en-US"/>
              </w:rPr>
              <w:t>Key words: foreign language teaching, foreign military vocabulary, military linguist, military interpreter, teaching methods, British Army.</w:t>
            </w:r>
          </w:p>
          <w:p w:rsidR="00605A2C" w:rsidRPr="00605A2C" w:rsidRDefault="00605A2C" w:rsidP="00605A2C">
            <w:pPr>
              <w:pStyle w:val="a3"/>
              <w:spacing w:before="0" w:beforeAutospacing="0" w:after="0"/>
              <w:jc w:val="both"/>
              <w:rPr>
                <w:color w:val="000000"/>
                <w:sz w:val="20"/>
                <w:szCs w:val="20"/>
              </w:rPr>
            </w:pPr>
            <w:r w:rsidRPr="00605A2C">
              <w:rPr>
                <w:color w:val="000000"/>
                <w:sz w:val="20"/>
                <w:szCs w:val="20"/>
              </w:rPr>
              <w:t>Статья посвящена опыту обучения военных лингвистов в британской армии. Рассматривается история становления, развития и совершенствования школ, методик и приемов обучения специалистов в области лингвистического обеспечения военной деятельности. Анализируются ис­пользованные методики и приемы преподавания.</w:t>
            </w:r>
          </w:p>
          <w:p w:rsidR="007D5D6E" w:rsidRPr="00605A2C" w:rsidRDefault="00605A2C" w:rsidP="00542A5B">
            <w:pPr>
              <w:pStyle w:val="a3"/>
              <w:spacing w:before="0" w:beforeAutospacing="0" w:after="0"/>
              <w:jc w:val="both"/>
            </w:pPr>
            <w:r w:rsidRPr="00605A2C">
              <w:rPr>
                <w:color w:val="000000"/>
                <w:sz w:val="20"/>
                <w:szCs w:val="20"/>
              </w:rPr>
              <w:t>Ключевые слова: обучение иностранному языку, иностранная военная лексика, военный лингвист, военный переводчик, методика преподавания, сухопутные войска Великобритании.</w:t>
            </w:r>
          </w:p>
        </w:tc>
        <w:tc>
          <w:tcPr>
            <w:tcW w:w="1099" w:type="dxa"/>
          </w:tcPr>
          <w:p w:rsidR="007D5D6E" w:rsidRPr="00C56D3A" w:rsidRDefault="00C56D3A" w:rsidP="002A5A91">
            <w:pPr>
              <w:pStyle w:val="a3"/>
              <w:spacing w:after="0"/>
              <w:jc w:val="both"/>
              <w:rPr>
                <w:sz w:val="20"/>
                <w:szCs w:val="20"/>
              </w:rPr>
            </w:pPr>
            <w:r w:rsidRPr="00C56D3A">
              <w:rPr>
                <w:sz w:val="20"/>
                <w:szCs w:val="20"/>
                <w:lang w:val="en-US"/>
              </w:rPr>
              <w:t xml:space="preserve">- </w:t>
            </w:r>
            <w:proofErr w:type="gramStart"/>
            <w:r w:rsidRPr="00C56D3A">
              <w:rPr>
                <w:sz w:val="20"/>
                <w:szCs w:val="20"/>
              </w:rPr>
              <w:t>С</w:t>
            </w:r>
            <w:r w:rsidRPr="00C56D3A">
              <w:rPr>
                <w:sz w:val="20"/>
                <w:szCs w:val="20"/>
                <w:lang w:val="en-US"/>
              </w:rPr>
              <w:t xml:space="preserve">. </w:t>
            </w:r>
            <w:r w:rsidR="00AD5478" w:rsidRPr="00C56D3A">
              <w:rPr>
                <w:sz w:val="20"/>
                <w:szCs w:val="20"/>
                <w:lang w:val="en-US"/>
              </w:rPr>
              <w:t>1</w:t>
            </w:r>
            <w:r w:rsidR="002A5A91">
              <w:rPr>
                <w:sz w:val="20"/>
                <w:szCs w:val="20"/>
              </w:rPr>
              <w:t>41</w:t>
            </w:r>
            <w:proofErr w:type="gramEnd"/>
            <w:r w:rsidR="00AD5478" w:rsidRPr="00C56D3A">
              <w:rPr>
                <w:sz w:val="20"/>
                <w:szCs w:val="20"/>
                <w:lang w:val="en-US"/>
              </w:rPr>
              <w:t>-14</w:t>
            </w:r>
            <w:r w:rsidR="002A5A91">
              <w:rPr>
                <w:sz w:val="20"/>
                <w:szCs w:val="20"/>
              </w:rPr>
              <w:t>8</w:t>
            </w:r>
            <w:r>
              <w:rPr>
                <w:sz w:val="20"/>
                <w:szCs w:val="20"/>
              </w:rPr>
              <w:t xml:space="preserve">. </w:t>
            </w:r>
          </w:p>
        </w:tc>
      </w:tr>
    </w:tbl>
    <w:p w:rsidR="00B059D0" w:rsidRPr="002508F0" w:rsidRDefault="00B059D0" w:rsidP="002508F0">
      <w:pPr>
        <w:pStyle w:val="a3"/>
        <w:spacing w:before="0" w:beforeAutospacing="0" w:after="0"/>
        <w:jc w:val="both"/>
        <w:rPr>
          <w:b/>
          <w:sz w:val="20"/>
          <w:szCs w:val="20"/>
          <w:lang w:val="en-US"/>
        </w:rPr>
      </w:pPr>
    </w:p>
    <w:p w:rsidR="00121E54" w:rsidRDefault="00121E54" w:rsidP="00EE1007">
      <w:pPr>
        <w:pStyle w:val="a3"/>
        <w:spacing w:before="0" w:beforeAutospacing="0" w:after="0"/>
        <w:jc w:val="both"/>
        <w:rPr>
          <w:b/>
          <w:iCs/>
          <w:color w:val="000000"/>
          <w:sz w:val="20"/>
          <w:szCs w:val="20"/>
        </w:rPr>
      </w:pPr>
      <w:r w:rsidRPr="00121E54">
        <w:rPr>
          <w:b/>
          <w:iCs/>
          <w:color w:val="000000"/>
          <w:sz w:val="20"/>
          <w:szCs w:val="20"/>
        </w:rPr>
        <w:t>ИНФОРМАЦИОННО-КОММУНИКАЦИОННЫЕ ТЕХНОЛОГИИ В ОБРАЗОВАНИИ</w:t>
      </w:r>
    </w:p>
    <w:p w:rsidR="00EE1007" w:rsidRDefault="00EE1007" w:rsidP="00E35AF8">
      <w:pPr>
        <w:pStyle w:val="a3"/>
        <w:spacing w:before="0" w:beforeAutospacing="0" w:after="0"/>
        <w:jc w:val="both"/>
        <w:rPr>
          <w:b/>
          <w:iCs/>
          <w:color w:val="000000"/>
          <w:sz w:val="20"/>
          <w:szCs w:val="20"/>
        </w:rPr>
      </w:pPr>
      <w:r w:rsidRPr="00EE1007">
        <w:rPr>
          <w:b/>
          <w:iCs/>
          <w:color w:val="000000"/>
          <w:sz w:val="20"/>
          <w:szCs w:val="20"/>
        </w:rPr>
        <w:t>INFORMATION AND COMMUNICATION TECHNOLOGIES</w:t>
      </w:r>
      <w:r>
        <w:rPr>
          <w:b/>
          <w:iCs/>
          <w:color w:val="000000"/>
          <w:sz w:val="20"/>
          <w:szCs w:val="20"/>
        </w:rPr>
        <w:t xml:space="preserve"> </w:t>
      </w:r>
      <w:r w:rsidRPr="00EE1007">
        <w:rPr>
          <w:b/>
          <w:iCs/>
          <w:color w:val="000000"/>
          <w:sz w:val="20"/>
          <w:szCs w:val="20"/>
        </w:rPr>
        <w:t>IN EDUCATION</w:t>
      </w:r>
    </w:p>
    <w:p w:rsidR="00121E54" w:rsidRDefault="00121E54" w:rsidP="00E35AF8">
      <w:pPr>
        <w:pStyle w:val="a3"/>
        <w:spacing w:before="0" w:beforeAutospacing="0" w:after="0"/>
        <w:jc w:val="both"/>
        <w:rPr>
          <w:b/>
          <w:iCs/>
          <w:color w:val="000000"/>
          <w:sz w:val="20"/>
          <w:szCs w:val="20"/>
        </w:rPr>
      </w:pPr>
    </w:p>
    <w:p w:rsidR="00121E54" w:rsidRDefault="00121E54" w:rsidP="00E35AF8">
      <w:pPr>
        <w:pStyle w:val="a3"/>
        <w:spacing w:before="0" w:beforeAutospacing="0" w:after="0"/>
        <w:jc w:val="both"/>
        <w:rPr>
          <w:b/>
          <w:iCs/>
          <w:color w:val="000000"/>
          <w:sz w:val="20"/>
          <w:szCs w:val="20"/>
        </w:rPr>
      </w:pPr>
    </w:p>
    <w:p w:rsidR="00C619EB" w:rsidRDefault="00C619EB" w:rsidP="00E35AF8">
      <w:pPr>
        <w:pStyle w:val="a3"/>
        <w:spacing w:before="0" w:beforeAutospacing="0" w:after="0"/>
        <w:jc w:val="both"/>
        <w:rPr>
          <w:b/>
          <w:iCs/>
          <w:color w:val="000000"/>
          <w:sz w:val="20"/>
          <w:szCs w:val="20"/>
        </w:rPr>
      </w:pPr>
      <w:r w:rsidRPr="00C619EB">
        <w:rPr>
          <w:b/>
          <w:iCs/>
          <w:color w:val="000000"/>
          <w:sz w:val="20"/>
          <w:szCs w:val="20"/>
        </w:rPr>
        <w:t>Хромов С.С. Смарт-технологии в преподавании русского языка как</w:t>
      </w:r>
      <w:r>
        <w:rPr>
          <w:b/>
          <w:iCs/>
          <w:color w:val="000000"/>
          <w:sz w:val="20"/>
          <w:szCs w:val="20"/>
        </w:rPr>
        <w:t xml:space="preserve"> </w:t>
      </w:r>
      <w:r w:rsidRPr="00C619EB">
        <w:rPr>
          <w:b/>
          <w:iCs/>
          <w:color w:val="000000"/>
          <w:sz w:val="20"/>
          <w:szCs w:val="20"/>
        </w:rPr>
        <w:t>иностранного</w:t>
      </w:r>
      <w:r>
        <w:rPr>
          <w:b/>
          <w:iCs/>
          <w:color w:val="000000"/>
          <w:sz w:val="20"/>
          <w:szCs w:val="20"/>
        </w:rPr>
        <w:t>.</w:t>
      </w:r>
    </w:p>
    <w:p w:rsidR="009B655F" w:rsidRPr="00AB74AC" w:rsidRDefault="00AB74AC" w:rsidP="002508F0">
      <w:pPr>
        <w:pStyle w:val="a3"/>
        <w:spacing w:before="0" w:beforeAutospacing="0" w:after="0"/>
        <w:jc w:val="both"/>
        <w:rPr>
          <w:b/>
          <w:sz w:val="20"/>
          <w:szCs w:val="20"/>
          <w:lang w:val="en-US"/>
        </w:rPr>
      </w:pPr>
      <w:proofErr w:type="spellStart"/>
      <w:proofErr w:type="gramStart"/>
      <w:r w:rsidRPr="00AB74AC">
        <w:rPr>
          <w:b/>
          <w:iCs/>
          <w:color w:val="000000"/>
          <w:sz w:val="20"/>
          <w:szCs w:val="20"/>
          <w:lang w:val="en-US"/>
        </w:rPr>
        <w:t>Hromov</w:t>
      </w:r>
      <w:proofErr w:type="spellEnd"/>
      <w:r w:rsidRPr="00AB74AC">
        <w:rPr>
          <w:b/>
          <w:iCs/>
          <w:color w:val="000000"/>
          <w:sz w:val="20"/>
          <w:szCs w:val="20"/>
          <w:lang w:val="en-US"/>
        </w:rPr>
        <w:t xml:space="preserve"> S.S. Smart Technologies in Teaching Russian as a Foreign Language.</w:t>
      </w:r>
      <w:proofErr w:type="gramEnd"/>
    </w:p>
    <w:p w:rsidR="0074251E" w:rsidRPr="00C619EB" w:rsidRDefault="0074251E" w:rsidP="002508F0">
      <w:pPr>
        <w:pStyle w:val="a3"/>
        <w:spacing w:before="0" w:beforeAutospacing="0" w:after="0"/>
        <w:jc w:val="both"/>
        <w:rPr>
          <w:b/>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74251E" w:rsidTr="00C35CFA">
        <w:tc>
          <w:tcPr>
            <w:tcW w:w="3936" w:type="dxa"/>
          </w:tcPr>
          <w:p w:rsidR="00A9614B" w:rsidRDefault="00A9614B" w:rsidP="003E137D">
            <w:pPr>
              <w:pStyle w:val="a3"/>
              <w:spacing w:before="0" w:beforeAutospacing="0" w:after="0"/>
              <w:jc w:val="both"/>
              <w:rPr>
                <w:iCs/>
                <w:color w:val="000000"/>
                <w:sz w:val="20"/>
                <w:szCs w:val="20"/>
                <w:lang w:val="fr-FR"/>
              </w:rPr>
            </w:pPr>
            <w:r w:rsidRPr="00A9614B">
              <w:rPr>
                <w:b/>
                <w:iCs/>
                <w:color w:val="000000"/>
                <w:sz w:val="20"/>
                <w:szCs w:val="20"/>
              </w:rPr>
              <w:t>Хромов Сергей Сергеевич</w:t>
            </w:r>
            <w:r w:rsidRPr="00A9614B">
              <w:rPr>
                <w:iCs/>
                <w:color w:val="000000"/>
                <w:sz w:val="20"/>
                <w:szCs w:val="20"/>
              </w:rPr>
              <w:t xml:space="preserve"> — </w:t>
            </w:r>
            <w:proofErr w:type="spellStart"/>
            <w:r w:rsidRPr="00A9614B">
              <w:rPr>
                <w:iCs/>
                <w:color w:val="000000"/>
                <w:sz w:val="20"/>
                <w:szCs w:val="20"/>
              </w:rPr>
              <w:t>докт</w:t>
            </w:r>
            <w:proofErr w:type="spellEnd"/>
            <w:r w:rsidRPr="00A9614B">
              <w:rPr>
                <w:iCs/>
                <w:color w:val="000000"/>
                <w:sz w:val="20"/>
                <w:szCs w:val="20"/>
              </w:rPr>
              <w:t xml:space="preserve">. </w:t>
            </w:r>
            <w:proofErr w:type="spellStart"/>
            <w:r w:rsidRPr="00A9614B">
              <w:rPr>
                <w:iCs/>
                <w:color w:val="000000"/>
                <w:sz w:val="20"/>
                <w:szCs w:val="20"/>
              </w:rPr>
              <w:t>филол</w:t>
            </w:r>
            <w:proofErr w:type="spellEnd"/>
            <w:r w:rsidRPr="00A9614B">
              <w:rPr>
                <w:iCs/>
                <w:color w:val="000000"/>
                <w:sz w:val="20"/>
                <w:szCs w:val="20"/>
              </w:rPr>
              <w:t xml:space="preserve">. наук, проф., зав. кафедрой лингвистики и межкультурной коммуникации Московского государственного университета экономики, статистики и информатики; </w:t>
            </w:r>
          </w:p>
          <w:p w:rsidR="005A2873" w:rsidRPr="0096161F" w:rsidRDefault="00A9614B" w:rsidP="003E137D">
            <w:pPr>
              <w:pStyle w:val="a3"/>
              <w:spacing w:before="0" w:beforeAutospacing="0" w:after="0"/>
              <w:jc w:val="both"/>
              <w:rPr>
                <w:sz w:val="20"/>
                <w:szCs w:val="20"/>
                <w:lang w:val="fr-FR"/>
              </w:rPr>
            </w:pPr>
            <w:r w:rsidRPr="0096161F">
              <w:rPr>
                <w:iCs/>
                <w:color w:val="000000"/>
                <w:sz w:val="20"/>
                <w:szCs w:val="20"/>
                <w:lang w:val="fr-FR"/>
              </w:rPr>
              <w:t>e-mail: shromov@mesi.ru</w:t>
            </w:r>
          </w:p>
          <w:p w:rsidR="0074251E" w:rsidRPr="0096161F" w:rsidRDefault="0074251E" w:rsidP="009C02BF">
            <w:pPr>
              <w:pStyle w:val="a3"/>
              <w:spacing w:after="0"/>
              <w:rPr>
                <w:lang w:val="fr-FR"/>
              </w:rPr>
            </w:pPr>
          </w:p>
        </w:tc>
        <w:tc>
          <w:tcPr>
            <w:tcW w:w="4677" w:type="dxa"/>
          </w:tcPr>
          <w:p w:rsidR="00F36E7C" w:rsidRPr="00F36E7C" w:rsidRDefault="00F36E7C" w:rsidP="00F36E7C">
            <w:pPr>
              <w:pStyle w:val="a3"/>
              <w:spacing w:before="0" w:beforeAutospacing="0" w:after="0"/>
              <w:jc w:val="both"/>
              <w:rPr>
                <w:color w:val="000000"/>
                <w:sz w:val="20"/>
                <w:szCs w:val="20"/>
              </w:rPr>
            </w:pPr>
            <w:r w:rsidRPr="00F36E7C">
              <w:rPr>
                <w:color w:val="000000"/>
                <w:sz w:val="20"/>
                <w:szCs w:val="20"/>
              </w:rPr>
              <w:t>Автором предлагается концепция качественно нового учебника по русскому языку как иностранному, относящегося к поколению смарт, а также описываются компоненты смарт-обучения русскому языку как иностранному, анализируются компетенции, необходимые будущему преподавателю русского языка как иностранного.</w:t>
            </w:r>
          </w:p>
          <w:p w:rsidR="00F36E7C" w:rsidRPr="00F36E7C" w:rsidRDefault="00F36E7C" w:rsidP="00F36E7C">
            <w:pPr>
              <w:pStyle w:val="a3"/>
              <w:spacing w:before="0" w:beforeAutospacing="0" w:after="0"/>
              <w:jc w:val="both"/>
              <w:rPr>
                <w:color w:val="000000"/>
                <w:sz w:val="20"/>
                <w:szCs w:val="20"/>
              </w:rPr>
            </w:pPr>
            <w:r w:rsidRPr="00F36E7C">
              <w:rPr>
                <w:color w:val="000000"/>
                <w:sz w:val="20"/>
                <w:szCs w:val="20"/>
              </w:rPr>
              <w:t>Ключевые слова: учебник по русскому языку как иностранному, классический учебник, электронный учебник, смарт-учебник, смарт-технологии, смарт-обучение, русский язык как иностранный.</w:t>
            </w:r>
          </w:p>
          <w:p w:rsidR="00F36E7C" w:rsidRPr="00F36E7C" w:rsidRDefault="00265C1D" w:rsidP="00F36E7C">
            <w:pPr>
              <w:pStyle w:val="a3"/>
              <w:spacing w:before="0" w:beforeAutospacing="0" w:after="0"/>
              <w:jc w:val="both"/>
              <w:rPr>
                <w:color w:val="000000"/>
                <w:sz w:val="20"/>
                <w:szCs w:val="20"/>
                <w:lang w:val="en-US"/>
              </w:rPr>
            </w:pPr>
            <w:r>
              <w:rPr>
                <w:color w:val="000000"/>
                <w:sz w:val="20"/>
                <w:szCs w:val="20"/>
                <w:lang w:val="en-US"/>
              </w:rPr>
              <w:t>T</w:t>
            </w:r>
            <w:r w:rsidR="00F36E7C" w:rsidRPr="00F36E7C">
              <w:rPr>
                <w:color w:val="000000"/>
                <w:sz w:val="20"/>
                <w:szCs w:val="20"/>
                <w:lang w:val="en-US"/>
              </w:rPr>
              <w:t xml:space="preserve">he author considers the concept of a new smart text book for foreigners learning Russian as a foreign </w:t>
            </w:r>
            <w:r w:rsidR="009A0828">
              <w:rPr>
                <w:color w:val="000000"/>
                <w:sz w:val="20"/>
                <w:szCs w:val="20"/>
                <w:lang w:val="en-US"/>
              </w:rPr>
              <w:lastRenderedPageBreak/>
              <w:t xml:space="preserve">language. </w:t>
            </w:r>
            <w:r w:rsidR="009A0828" w:rsidRPr="009A0828">
              <w:rPr>
                <w:color w:val="000000"/>
                <w:sz w:val="20"/>
                <w:szCs w:val="20"/>
                <w:lang w:val="en-US"/>
              </w:rPr>
              <w:t>T</w:t>
            </w:r>
            <w:r w:rsidR="00F36E7C" w:rsidRPr="00F36E7C">
              <w:rPr>
                <w:color w:val="000000"/>
                <w:sz w:val="20"/>
                <w:szCs w:val="20"/>
                <w:lang w:val="en-US"/>
              </w:rPr>
              <w:t>he components of such a smart text book are described; the competencies of a Russian language teacher are outlined.</w:t>
            </w:r>
          </w:p>
          <w:p w:rsidR="0074251E" w:rsidRPr="00F36E7C" w:rsidRDefault="00F36E7C" w:rsidP="009A0828">
            <w:pPr>
              <w:pStyle w:val="a3"/>
              <w:spacing w:before="0" w:beforeAutospacing="0" w:after="0"/>
              <w:jc w:val="both"/>
              <w:rPr>
                <w:lang w:val="en-US"/>
              </w:rPr>
            </w:pPr>
            <w:r w:rsidRPr="00F36E7C">
              <w:rPr>
                <w:color w:val="000000"/>
                <w:sz w:val="20"/>
                <w:szCs w:val="20"/>
                <w:lang w:val="en-US"/>
              </w:rPr>
              <w:t>Key words: text book for Russian language learners, classic text book, electronic text book, smart text book, smart technologies, smart education, Russian as a foreign language.</w:t>
            </w:r>
          </w:p>
        </w:tc>
        <w:tc>
          <w:tcPr>
            <w:tcW w:w="958" w:type="dxa"/>
          </w:tcPr>
          <w:p w:rsidR="0074251E" w:rsidRPr="00080CF7" w:rsidRDefault="009B7EA7" w:rsidP="008C1FD9">
            <w:pPr>
              <w:pStyle w:val="a3"/>
              <w:spacing w:after="0"/>
              <w:rPr>
                <w:sz w:val="20"/>
                <w:szCs w:val="20"/>
              </w:rPr>
            </w:pPr>
            <w:r w:rsidRPr="00080CF7">
              <w:rPr>
                <w:sz w:val="20"/>
                <w:szCs w:val="20"/>
              </w:rPr>
              <w:lastRenderedPageBreak/>
              <w:t>- С. 14</w:t>
            </w:r>
            <w:r w:rsidR="008C1FD9">
              <w:rPr>
                <w:sz w:val="20"/>
                <w:szCs w:val="20"/>
              </w:rPr>
              <w:t>9</w:t>
            </w:r>
            <w:r w:rsidRPr="00080CF7">
              <w:rPr>
                <w:sz w:val="20"/>
                <w:szCs w:val="20"/>
              </w:rPr>
              <w:t xml:space="preserve"> – 1</w:t>
            </w:r>
            <w:r w:rsidR="008C1FD9">
              <w:rPr>
                <w:sz w:val="20"/>
                <w:szCs w:val="20"/>
              </w:rPr>
              <w:t>57</w:t>
            </w:r>
            <w:r w:rsidRPr="00080CF7">
              <w:rPr>
                <w:sz w:val="20"/>
                <w:szCs w:val="20"/>
              </w:rPr>
              <w:t xml:space="preserve">. </w:t>
            </w:r>
          </w:p>
        </w:tc>
      </w:tr>
    </w:tbl>
    <w:p w:rsidR="0074251E" w:rsidRPr="00DB51CD" w:rsidRDefault="0074251E" w:rsidP="00DB51CD">
      <w:pPr>
        <w:pStyle w:val="a3"/>
        <w:spacing w:before="0" w:beforeAutospacing="0" w:after="0"/>
        <w:jc w:val="both"/>
        <w:rPr>
          <w:b/>
          <w:sz w:val="20"/>
          <w:szCs w:val="20"/>
        </w:rPr>
      </w:pPr>
    </w:p>
    <w:p w:rsidR="0096161F" w:rsidRPr="0096161F" w:rsidRDefault="0096161F" w:rsidP="00DB51CD">
      <w:pPr>
        <w:pStyle w:val="a3"/>
        <w:spacing w:before="0" w:beforeAutospacing="0" w:after="0"/>
        <w:jc w:val="both"/>
        <w:rPr>
          <w:b/>
          <w:iCs/>
          <w:color w:val="000000"/>
          <w:sz w:val="20"/>
          <w:szCs w:val="20"/>
        </w:rPr>
      </w:pPr>
      <w:r w:rsidRPr="0096161F">
        <w:rPr>
          <w:b/>
          <w:iCs/>
          <w:color w:val="000000"/>
          <w:sz w:val="20"/>
          <w:szCs w:val="20"/>
        </w:rPr>
        <w:t xml:space="preserve">Гребенщикова А.В. </w:t>
      </w:r>
      <w:proofErr w:type="spellStart"/>
      <w:r w:rsidRPr="0096161F">
        <w:rPr>
          <w:b/>
          <w:iCs/>
          <w:color w:val="000000"/>
          <w:sz w:val="20"/>
          <w:szCs w:val="20"/>
        </w:rPr>
        <w:t>Лингвоинформационное</w:t>
      </w:r>
      <w:proofErr w:type="spellEnd"/>
      <w:r w:rsidRPr="0096161F">
        <w:rPr>
          <w:b/>
          <w:iCs/>
          <w:color w:val="000000"/>
          <w:sz w:val="20"/>
          <w:szCs w:val="20"/>
        </w:rPr>
        <w:t xml:space="preserve"> сетевое взаимодействие субъектов образовательного процесса в высшей школе: понятие, закономерности, принципы.</w:t>
      </w:r>
    </w:p>
    <w:p w:rsidR="00502CAC" w:rsidRPr="0096161F" w:rsidRDefault="00C50F0F" w:rsidP="00DB51CD">
      <w:pPr>
        <w:pStyle w:val="a3"/>
        <w:spacing w:before="0" w:beforeAutospacing="0" w:after="0"/>
        <w:jc w:val="both"/>
        <w:rPr>
          <w:b/>
          <w:sz w:val="20"/>
          <w:szCs w:val="20"/>
          <w:lang w:val="en-US"/>
        </w:rPr>
      </w:pPr>
      <w:proofErr w:type="spellStart"/>
      <w:r w:rsidRPr="00C50F0F">
        <w:rPr>
          <w:b/>
          <w:iCs/>
          <w:color w:val="000000"/>
          <w:sz w:val="20"/>
          <w:szCs w:val="20"/>
          <w:lang w:val="en-US"/>
        </w:rPr>
        <w:t>Grebenshchikova</w:t>
      </w:r>
      <w:proofErr w:type="spellEnd"/>
      <w:r w:rsidRPr="00C50F0F">
        <w:rPr>
          <w:b/>
          <w:iCs/>
          <w:color w:val="000000"/>
          <w:sz w:val="20"/>
          <w:szCs w:val="20"/>
          <w:lang w:val="en-US"/>
        </w:rPr>
        <w:t xml:space="preserve"> A.V. </w:t>
      </w:r>
      <w:proofErr w:type="spellStart"/>
      <w:r w:rsidRPr="00C50F0F">
        <w:rPr>
          <w:b/>
          <w:iCs/>
          <w:color w:val="000000"/>
          <w:sz w:val="20"/>
          <w:szCs w:val="20"/>
          <w:lang w:val="en-US"/>
        </w:rPr>
        <w:t>Lingvoinformation</w:t>
      </w:r>
      <w:proofErr w:type="spellEnd"/>
      <w:r w:rsidRPr="00C50F0F">
        <w:rPr>
          <w:b/>
          <w:iCs/>
          <w:color w:val="000000"/>
          <w:sz w:val="20"/>
          <w:szCs w:val="20"/>
          <w:lang w:val="en-US"/>
        </w:rPr>
        <w:t xml:space="preserve"> Networking of the Subjects of the Educational Process in Higher Education: the Concept, Laws and Principles</w:t>
      </w:r>
      <w:r>
        <w:rPr>
          <w:b/>
          <w:iCs/>
          <w:color w:val="000000"/>
          <w:sz w:val="20"/>
          <w:szCs w:val="20"/>
          <w:lang w:val="en-US"/>
        </w:rPr>
        <w:t>.</w:t>
      </w:r>
    </w:p>
    <w:p w:rsidR="00ED751A" w:rsidRPr="0096161F" w:rsidRDefault="00ED751A" w:rsidP="00DB51CD">
      <w:pPr>
        <w:pStyle w:val="a3"/>
        <w:spacing w:before="0" w:beforeAutospacing="0" w:after="0"/>
        <w:jc w:val="both"/>
        <w:rPr>
          <w:b/>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gridCol w:w="958"/>
      </w:tblGrid>
      <w:tr w:rsidR="003F1C93" w:rsidRPr="0072523C" w:rsidTr="00C35CFA">
        <w:tc>
          <w:tcPr>
            <w:tcW w:w="3794" w:type="dxa"/>
          </w:tcPr>
          <w:p w:rsidR="00F255D7" w:rsidRDefault="00F255D7" w:rsidP="00E7153C">
            <w:pPr>
              <w:pStyle w:val="a3"/>
              <w:spacing w:before="0" w:beforeAutospacing="0" w:after="0"/>
              <w:jc w:val="both"/>
              <w:rPr>
                <w:iCs/>
                <w:color w:val="000000"/>
                <w:sz w:val="20"/>
                <w:szCs w:val="20"/>
                <w:lang w:val="fr-FR"/>
              </w:rPr>
            </w:pPr>
            <w:r w:rsidRPr="00F255D7">
              <w:rPr>
                <w:iCs/>
                <w:color w:val="000000"/>
                <w:sz w:val="20"/>
                <w:szCs w:val="20"/>
              </w:rPr>
              <w:t xml:space="preserve">Гребенщикова Александра Вячеславовна — канд. </w:t>
            </w:r>
            <w:proofErr w:type="spellStart"/>
            <w:r w:rsidRPr="00F255D7">
              <w:rPr>
                <w:iCs/>
                <w:color w:val="000000"/>
                <w:sz w:val="20"/>
                <w:szCs w:val="20"/>
              </w:rPr>
              <w:t>пед</w:t>
            </w:r>
            <w:proofErr w:type="spellEnd"/>
            <w:r w:rsidRPr="00F255D7">
              <w:rPr>
                <w:iCs/>
                <w:color w:val="000000"/>
                <w:sz w:val="20"/>
                <w:szCs w:val="20"/>
              </w:rPr>
              <w:t xml:space="preserve">. наук, доц., ст. науч. </w:t>
            </w:r>
            <w:proofErr w:type="spellStart"/>
            <w:r w:rsidRPr="00F255D7">
              <w:rPr>
                <w:iCs/>
                <w:color w:val="000000"/>
                <w:sz w:val="20"/>
                <w:szCs w:val="20"/>
              </w:rPr>
              <w:t>сотр</w:t>
            </w:r>
            <w:proofErr w:type="spellEnd"/>
            <w:r w:rsidRPr="00F255D7">
              <w:rPr>
                <w:iCs/>
                <w:color w:val="000000"/>
                <w:sz w:val="20"/>
                <w:szCs w:val="20"/>
              </w:rPr>
              <w:t xml:space="preserve">. отдела аспирантуры и докторантуры Челябинского государственного </w:t>
            </w:r>
            <w:proofErr w:type="gramStart"/>
            <w:r w:rsidRPr="00F255D7">
              <w:rPr>
                <w:iCs/>
                <w:color w:val="000000"/>
                <w:sz w:val="20"/>
                <w:szCs w:val="20"/>
              </w:rPr>
              <w:t>университе­та</w:t>
            </w:r>
            <w:proofErr w:type="gramEnd"/>
            <w:r w:rsidRPr="00F255D7">
              <w:rPr>
                <w:iCs/>
                <w:color w:val="000000"/>
                <w:sz w:val="20"/>
                <w:szCs w:val="20"/>
              </w:rPr>
              <w:t>;</w:t>
            </w:r>
          </w:p>
          <w:p w:rsidR="00DF5A9C" w:rsidRPr="001C710D" w:rsidRDefault="00F255D7" w:rsidP="00E7153C">
            <w:pPr>
              <w:pStyle w:val="a3"/>
              <w:spacing w:before="0" w:beforeAutospacing="0" w:after="0"/>
              <w:jc w:val="both"/>
              <w:rPr>
                <w:sz w:val="20"/>
                <w:szCs w:val="20"/>
                <w:lang w:val="fr-FR"/>
              </w:rPr>
            </w:pPr>
            <w:r w:rsidRPr="001C710D">
              <w:rPr>
                <w:iCs/>
                <w:color w:val="000000"/>
                <w:sz w:val="20"/>
                <w:szCs w:val="20"/>
                <w:lang w:val="fr-FR"/>
              </w:rPr>
              <w:t xml:space="preserve"> e-mail: aleksa151@gmail.com</w:t>
            </w:r>
          </w:p>
          <w:p w:rsidR="003F1C93" w:rsidRPr="001C710D" w:rsidRDefault="003F1C93" w:rsidP="009C02BF">
            <w:pPr>
              <w:pStyle w:val="a3"/>
              <w:spacing w:after="0"/>
              <w:rPr>
                <w:lang w:val="fr-FR"/>
              </w:rPr>
            </w:pPr>
          </w:p>
        </w:tc>
        <w:tc>
          <w:tcPr>
            <w:tcW w:w="4819" w:type="dxa"/>
          </w:tcPr>
          <w:p w:rsidR="00070D10" w:rsidRPr="00070D10" w:rsidRDefault="00070D10" w:rsidP="00070D10">
            <w:pPr>
              <w:pStyle w:val="a3"/>
              <w:spacing w:before="0" w:beforeAutospacing="0" w:after="0"/>
              <w:jc w:val="both"/>
              <w:rPr>
                <w:color w:val="000000"/>
                <w:sz w:val="20"/>
                <w:szCs w:val="20"/>
              </w:rPr>
            </w:pPr>
            <w:r w:rsidRPr="00070D10">
              <w:rPr>
                <w:color w:val="000000"/>
                <w:sz w:val="20"/>
                <w:szCs w:val="20"/>
              </w:rPr>
              <w:t xml:space="preserve">В статье анализируются предпосылки и теоретические основы проблемы </w:t>
            </w:r>
            <w:proofErr w:type="spellStart"/>
            <w:r w:rsidRPr="00070D10">
              <w:rPr>
                <w:color w:val="000000"/>
                <w:sz w:val="20"/>
                <w:szCs w:val="20"/>
              </w:rPr>
              <w:t>лингвоинформационного</w:t>
            </w:r>
            <w:proofErr w:type="spellEnd"/>
            <w:r w:rsidRPr="00070D10">
              <w:rPr>
                <w:color w:val="000000"/>
                <w:sz w:val="20"/>
                <w:szCs w:val="20"/>
              </w:rPr>
              <w:t xml:space="preserve"> сетевого взаимодействия субъектов образовательного процесса в высшей школе, описывается сущность терминов "взаимодействие субъектов образовательного процесса", "</w:t>
            </w:r>
            <w:proofErr w:type="spellStart"/>
            <w:r w:rsidRPr="00070D10">
              <w:rPr>
                <w:color w:val="000000"/>
                <w:sz w:val="20"/>
                <w:szCs w:val="20"/>
              </w:rPr>
              <w:t>лингвоинформационное</w:t>
            </w:r>
            <w:proofErr w:type="spellEnd"/>
            <w:r w:rsidRPr="00070D10">
              <w:rPr>
                <w:color w:val="000000"/>
                <w:sz w:val="20"/>
                <w:szCs w:val="20"/>
              </w:rPr>
              <w:t xml:space="preserve"> сетевое взаимодействие", приводятся закономерности и принципы </w:t>
            </w:r>
            <w:proofErr w:type="spellStart"/>
            <w:r w:rsidRPr="00070D10">
              <w:rPr>
                <w:color w:val="000000"/>
                <w:sz w:val="20"/>
                <w:szCs w:val="20"/>
              </w:rPr>
              <w:t>лингвоинформационного</w:t>
            </w:r>
            <w:proofErr w:type="spellEnd"/>
            <w:r w:rsidRPr="00070D10">
              <w:rPr>
                <w:color w:val="000000"/>
                <w:sz w:val="20"/>
                <w:szCs w:val="20"/>
              </w:rPr>
              <w:t xml:space="preserve"> сетевого взаимодействия субъектов образовательного процесса.</w:t>
            </w:r>
          </w:p>
          <w:p w:rsidR="00070D10" w:rsidRPr="00070D10" w:rsidRDefault="00070D10" w:rsidP="00070D10">
            <w:pPr>
              <w:pStyle w:val="a3"/>
              <w:spacing w:before="0" w:beforeAutospacing="0" w:after="0"/>
              <w:jc w:val="both"/>
              <w:rPr>
                <w:color w:val="000000"/>
                <w:sz w:val="20"/>
                <w:szCs w:val="20"/>
              </w:rPr>
            </w:pPr>
            <w:r w:rsidRPr="00070D10">
              <w:rPr>
                <w:color w:val="000000"/>
                <w:sz w:val="20"/>
                <w:szCs w:val="20"/>
              </w:rPr>
              <w:t xml:space="preserve">Ключевые слова: сетевое общество, </w:t>
            </w:r>
            <w:proofErr w:type="spellStart"/>
            <w:r w:rsidRPr="00070D10">
              <w:rPr>
                <w:color w:val="000000"/>
                <w:sz w:val="20"/>
                <w:szCs w:val="20"/>
              </w:rPr>
              <w:t>лингвоинформационное</w:t>
            </w:r>
            <w:proofErr w:type="spellEnd"/>
            <w:r w:rsidRPr="00070D10">
              <w:rPr>
                <w:color w:val="000000"/>
                <w:sz w:val="20"/>
                <w:szCs w:val="20"/>
              </w:rPr>
              <w:t xml:space="preserve"> сетевое взаимодействие, образовательный процесс.</w:t>
            </w:r>
          </w:p>
          <w:p w:rsidR="00070D10" w:rsidRPr="00070D10" w:rsidRDefault="00070D10" w:rsidP="00070D10">
            <w:pPr>
              <w:pStyle w:val="a3"/>
              <w:spacing w:before="0" w:beforeAutospacing="0" w:after="0"/>
              <w:jc w:val="both"/>
              <w:rPr>
                <w:color w:val="000000"/>
                <w:sz w:val="20"/>
                <w:szCs w:val="20"/>
                <w:lang w:val="en-US"/>
              </w:rPr>
            </w:pPr>
            <w:r w:rsidRPr="00070D10">
              <w:rPr>
                <w:color w:val="000000"/>
                <w:sz w:val="20"/>
                <w:szCs w:val="20"/>
                <w:lang w:val="en-US"/>
              </w:rPr>
              <w:t xml:space="preserve">The article enlightens the social background and theoretical basis of </w:t>
            </w:r>
            <w:proofErr w:type="spellStart"/>
            <w:r w:rsidRPr="00070D10">
              <w:rPr>
                <w:color w:val="000000"/>
                <w:sz w:val="20"/>
                <w:szCs w:val="20"/>
                <w:lang w:val="en-US"/>
              </w:rPr>
              <w:t>lingvo</w:t>
            </w:r>
            <w:proofErr w:type="spellEnd"/>
            <w:r w:rsidRPr="00070D10">
              <w:rPr>
                <w:color w:val="000000"/>
                <w:sz w:val="20"/>
                <w:szCs w:val="20"/>
                <w:lang w:val="en-US"/>
              </w:rPr>
              <w:t>-informational networking in the teaching process at the level of higher educa­tion. It defines such key terms as "educational interaction" and "</w:t>
            </w:r>
            <w:proofErr w:type="spellStart"/>
            <w:r w:rsidRPr="00070D10">
              <w:rPr>
                <w:color w:val="000000"/>
                <w:sz w:val="20"/>
                <w:szCs w:val="20"/>
                <w:lang w:val="en-US"/>
              </w:rPr>
              <w:t>lingvo</w:t>
            </w:r>
            <w:proofErr w:type="spellEnd"/>
            <w:r w:rsidRPr="00070D10">
              <w:rPr>
                <w:color w:val="000000"/>
                <w:sz w:val="20"/>
                <w:szCs w:val="20"/>
                <w:lang w:val="en-US"/>
              </w:rPr>
              <w:t xml:space="preserve">-informational networking", describes the </w:t>
            </w:r>
            <w:proofErr w:type="spellStart"/>
            <w:r w:rsidRPr="00070D10">
              <w:rPr>
                <w:color w:val="000000"/>
                <w:sz w:val="20"/>
                <w:szCs w:val="20"/>
                <w:lang w:val="en-US"/>
              </w:rPr>
              <w:t>lingvo</w:t>
            </w:r>
            <w:proofErr w:type="spellEnd"/>
            <w:r w:rsidRPr="00070D10">
              <w:rPr>
                <w:color w:val="000000"/>
                <w:sz w:val="20"/>
                <w:szCs w:val="20"/>
                <w:lang w:val="en-US"/>
              </w:rPr>
              <w:t>-informational networking principles and regularities.</w:t>
            </w:r>
          </w:p>
          <w:p w:rsidR="003F1C93" w:rsidRPr="00070D10" w:rsidRDefault="00070D10" w:rsidP="00070D10">
            <w:pPr>
              <w:pStyle w:val="a3"/>
              <w:spacing w:before="0" w:beforeAutospacing="0" w:after="0"/>
              <w:jc w:val="both"/>
              <w:rPr>
                <w:sz w:val="20"/>
                <w:szCs w:val="20"/>
                <w:lang w:val="en-US"/>
              </w:rPr>
            </w:pPr>
            <w:r w:rsidRPr="00070D10">
              <w:rPr>
                <w:color w:val="000000"/>
                <w:sz w:val="20"/>
                <w:szCs w:val="20"/>
                <w:lang w:val="en-US"/>
              </w:rPr>
              <w:t xml:space="preserve">Key words: network society, </w:t>
            </w:r>
            <w:proofErr w:type="spellStart"/>
            <w:r w:rsidRPr="00070D10">
              <w:rPr>
                <w:color w:val="000000"/>
                <w:sz w:val="20"/>
                <w:szCs w:val="20"/>
                <w:lang w:val="en-US"/>
              </w:rPr>
              <w:t>lingvo</w:t>
            </w:r>
            <w:proofErr w:type="spellEnd"/>
            <w:r w:rsidRPr="00070D10">
              <w:rPr>
                <w:color w:val="000000"/>
                <w:sz w:val="20"/>
                <w:szCs w:val="20"/>
                <w:lang w:val="en-US"/>
              </w:rPr>
              <w:t>-informational networking, teaching process.</w:t>
            </w:r>
          </w:p>
        </w:tc>
        <w:tc>
          <w:tcPr>
            <w:tcW w:w="958" w:type="dxa"/>
          </w:tcPr>
          <w:p w:rsidR="003F1C93" w:rsidRPr="001420C0" w:rsidRDefault="00571CEE" w:rsidP="00070D10">
            <w:pPr>
              <w:pStyle w:val="a3"/>
              <w:spacing w:after="0"/>
              <w:rPr>
                <w:sz w:val="20"/>
                <w:szCs w:val="20"/>
              </w:rPr>
            </w:pPr>
            <w:r w:rsidRPr="001420C0">
              <w:rPr>
                <w:sz w:val="20"/>
                <w:szCs w:val="20"/>
              </w:rPr>
              <w:t>-С. 1</w:t>
            </w:r>
            <w:r w:rsidR="00070D10">
              <w:rPr>
                <w:sz w:val="20"/>
                <w:szCs w:val="20"/>
                <w:lang w:val="fr-FR"/>
              </w:rPr>
              <w:t>58</w:t>
            </w:r>
            <w:r w:rsidRPr="001420C0">
              <w:rPr>
                <w:sz w:val="20"/>
                <w:szCs w:val="20"/>
              </w:rPr>
              <w:t>-1</w:t>
            </w:r>
            <w:r w:rsidR="00070D10">
              <w:rPr>
                <w:sz w:val="20"/>
                <w:szCs w:val="20"/>
                <w:lang w:val="fr-FR"/>
              </w:rPr>
              <w:t>66</w:t>
            </w:r>
            <w:r w:rsidRPr="001420C0">
              <w:rPr>
                <w:sz w:val="20"/>
                <w:szCs w:val="20"/>
              </w:rPr>
              <w:t xml:space="preserve">. </w:t>
            </w:r>
          </w:p>
        </w:tc>
      </w:tr>
    </w:tbl>
    <w:p w:rsidR="003F1C93" w:rsidRDefault="003F1C93" w:rsidP="00BE1B5E">
      <w:pPr>
        <w:pStyle w:val="a3"/>
        <w:spacing w:before="0" w:beforeAutospacing="0" w:after="0"/>
        <w:jc w:val="both"/>
        <w:rPr>
          <w:sz w:val="20"/>
          <w:szCs w:val="20"/>
        </w:rPr>
      </w:pPr>
    </w:p>
    <w:p w:rsidR="00BE1B5E" w:rsidRPr="00BE1B5E" w:rsidRDefault="00BE1B5E" w:rsidP="00BE1B5E">
      <w:pPr>
        <w:pStyle w:val="a3"/>
        <w:spacing w:before="0" w:beforeAutospacing="0" w:after="0"/>
        <w:jc w:val="both"/>
        <w:rPr>
          <w:sz w:val="20"/>
          <w:szCs w:val="20"/>
        </w:rPr>
      </w:pPr>
    </w:p>
    <w:p w:rsidR="001F6809" w:rsidRDefault="001F6809" w:rsidP="00BE1B5E">
      <w:pPr>
        <w:pStyle w:val="a3"/>
        <w:spacing w:before="0" w:beforeAutospacing="0" w:after="0"/>
        <w:jc w:val="both"/>
        <w:rPr>
          <w:b/>
          <w:bCs/>
          <w:iCs/>
          <w:color w:val="000000"/>
          <w:sz w:val="20"/>
          <w:szCs w:val="20"/>
          <w:lang w:val="fr-FR"/>
        </w:rPr>
      </w:pPr>
      <w:r w:rsidRPr="001F6809">
        <w:rPr>
          <w:b/>
          <w:bCs/>
          <w:iCs/>
          <w:color w:val="000000"/>
          <w:sz w:val="20"/>
          <w:szCs w:val="20"/>
        </w:rPr>
        <w:t>ТЕОРИЯ ЯЗЫКА И РЕЧИ</w:t>
      </w:r>
    </w:p>
    <w:p w:rsidR="00BE1B5E" w:rsidRDefault="001F6809" w:rsidP="00BE1B5E">
      <w:pPr>
        <w:pStyle w:val="a3"/>
        <w:spacing w:before="0" w:beforeAutospacing="0" w:after="0"/>
        <w:jc w:val="both"/>
        <w:rPr>
          <w:b/>
          <w:bCs/>
          <w:iCs/>
          <w:color w:val="000000"/>
          <w:sz w:val="20"/>
          <w:szCs w:val="20"/>
          <w:lang w:val="en-US"/>
        </w:rPr>
      </w:pPr>
      <w:r w:rsidRPr="001F6809">
        <w:rPr>
          <w:b/>
          <w:bCs/>
          <w:iCs/>
          <w:color w:val="000000"/>
          <w:sz w:val="20"/>
          <w:szCs w:val="20"/>
          <w:lang w:val="en-US"/>
        </w:rPr>
        <w:t>THE THEORY OF LANGUAGE AND SPEECH</w:t>
      </w:r>
    </w:p>
    <w:p w:rsidR="001F6809" w:rsidRDefault="001F6809" w:rsidP="00BE1B5E">
      <w:pPr>
        <w:pStyle w:val="a3"/>
        <w:spacing w:before="0" w:beforeAutospacing="0" w:after="0"/>
        <w:jc w:val="both"/>
        <w:rPr>
          <w:b/>
          <w:bCs/>
          <w:iCs/>
          <w:color w:val="000000"/>
          <w:sz w:val="20"/>
          <w:szCs w:val="20"/>
          <w:lang w:val="en-US"/>
        </w:rPr>
      </w:pPr>
    </w:p>
    <w:p w:rsidR="001F6809" w:rsidRPr="001F6809" w:rsidRDefault="001F6809" w:rsidP="00BE1B5E">
      <w:pPr>
        <w:pStyle w:val="a3"/>
        <w:spacing w:before="0" w:beforeAutospacing="0" w:after="0"/>
        <w:jc w:val="both"/>
        <w:rPr>
          <w:sz w:val="20"/>
          <w:szCs w:val="20"/>
          <w:lang w:val="en-US"/>
        </w:rPr>
      </w:pPr>
    </w:p>
    <w:p w:rsidR="00071C27" w:rsidRPr="00EE5918" w:rsidRDefault="00071C27" w:rsidP="00EE5918">
      <w:pPr>
        <w:pStyle w:val="a3"/>
        <w:spacing w:before="0" w:beforeAutospacing="0" w:after="0"/>
        <w:jc w:val="both"/>
        <w:rPr>
          <w:b/>
          <w:iCs/>
          <w:color w:val="000000"/>
          <w:sz w:val="20"/>
          <w:szCs w:val="20"/>
        </w:rPr>
      </w:pPr>
      <w:r w:rsidRPr="00EE5918">
        <w:rPr>
          <w:b/>
          <w:iCs/>
          <w:color w:val="000000"/>
          <w:sz w:val="20"/>
          <w:szCs w:val="20"/>
        </w:rPr>
        <w:t>Чугунов А.А. Русскоязычный и англоязычный финансовый дискурс:</w:t>
      </w:r>
      <w:r w:rsidRPr="00EE5918">
        <w:rPr>
          <w:b/>
          <w:iCs/>
          <w:color w:val="000000"/>
          <w:sz w:val="20"/>
          <w:szCs w:val="20"/>
        </w:rPr>
        <w:t xml:space="preserve"> </w:t>
      </w:r>
      <w:r w:rsidRPr="00EE5918">
        <w:rPr>
          <w:b/>
          <w:iCs/>
          <w:color w:val="000000"/>
          <w:sz w:val="20"/>
          <w:szCs w:val="20"/>
        </w:rPr>
        <w:t xml:space="preserve">метафоры как средство эмоционального воздействия </w:t>
      </w:r>
      <w:proofErr w:type="gramStart"/>
      <w:r w:rsidRPr="00EE5918">
        <w:rPr>
          <w:b/>
          <w:iCs/>
          <w:color w:val="000000"/>
          <w:sz w:val="20"/>
          <w:szCs w:val="20"/>
        </w:rPr>
        <w:t>на</w:t>
      </w:r>
      <w:proofErr w:type="gramEnd"/>
      <w:r w:rsidRPr="00EE5918">
        <w:rPr>
          <w:b/>
          <w:iCs/>
          <w:color w:val="000000"/>
          <w:sz w:val="20"/>
          <w:szCs w:val="20"/>
        </w:rPr>
        <w:t xml:space="preserve"> реципиента</w:t>
      </w:r>
      <w:r w:rsidR="00116E27" w:rsidRPr="00EE5918">
        <w:rPr>
          <w:b/>
          <w:iCs/>
          <w:color w:val="000000"/>
          <w:sz w:val="20"/>
          <w:szCs w:val="20"/>
        </w:rPr>
        <w:t xml:space="preserve">. </w:t>
      </w:r>
    </w:p>
    <w:p w:rsidR="00785CF7" w:rsidRDefault="00EE5918" w:rsidP="00EE5918">
      <w:pPr>
        <w:pStyle w:val="a3"/>
        <w:spacing w:before="0" w:beforeAutospacing="0" w:after="0"/>
        <w:jc w:val="both"/>
        <w:rPr>
          <w:b/>
          <w:iCs/>
          <w:color w:val="000000"/>
          <w:sz w:val="20"/>
          <w:szCs w:val="20"/>
          <w:lang w:val="en-US"/>
        </w:rPr>
      </w:pPr>
      <w:proofErr w:type="spellStart"/>
      <w:r w:rsidRPr="00EE5918">
        <w:rPr>
          <w:b/>
          <w:iCs/>
          <w:color w:val="000000"/>
          <w:sz w:val="20"/>
          <w:szCs w:val="20"/>
          <w:lang w:val="en-US"/>
        </w:rPr>
        <w:t>Chugunov</w:t>
      </w:r>
      <w:proofErr w:type="spellEnd"/>
      <w:r w:rsidRPr="00EE5918">
        <w:rPr>
          <w:b/>
          <w:iCs/>
          <w:color w:val="000000"/>
          <w:sz w:val="20"/>
          <w:szCs w:val="20"/>
          <w:lang w:val="en-US"/>
        </w:rPr>
        <w:t xml:space="preserve"> A.A. Russian and English Financial Discourse: Metaphors as a</w:t>
      </w:r>
      <w:r w:rsidRPr="00EE5918">
        <w:rPr>
          <w:b/>
          <w:iCs/>
          <w:color w:val="000000"/>
          <w:sz w:val="20"/>
          <w:szCs w:val="20"/>
          <w:lang w:val="en-US"/>
        </w:rPr>
        <w:t xml:space="preserve"> </w:t>
      </w:r>
      <w:r w:rsidRPr="00EE5918">
        <w:rPr>
          <w:b/>
          <w:iCs/>
          <w:color w:val="000000"/>
          <w:sz w:val="20"/>
          <w:szCs w:val="20"/>
          <w:lang w:val="en-US"/>
        </w:rPr>
        <w:t>Means of Emotional Impact on the Recipient</w:t>
      </w:r>
      <w:r w:rsidRPr="00EE5918">
        <w:rPr>
          <w:b/>
          <w:iCs/>
          <w:color w:val="000000"/>
          <w:sz w:val="20"/>
          <w:szCs w:val="20"/>
          <w:lang w:val="en-US"/>
        </w:rPr>
        <w:t xml:space="preserve">. </w:t>
      </w:r>
    </w:p>
    <w:p w:rsidR="00DB0384" w:rsidRPr="00EE5918" w:rsidRDefault="00DB0384" w:rsidP="00EE5918">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785CF7" w:rsidTr="00C35CFA">
        <w:tc>
          <w:tcPr>
            <w:tcW w:w="3936" w:type="dxa"/>
          </w:tcPr>
          <w:p w:rsidR="00002EAD" w:rsidRDefault="00002EAD" w:rsidP="0068016E">
            <w:pPr>
              <w:pStyle w:val="a3"/>
              <w:spacing w:before="0" w:beforeAutospacing="0" w:after="0"/>
              <w:jc w:val="both"/>
              <w:rPr>
                <w:iCs/>
                <w:color w:val="000000"/>
                <w:sz w:val="20"/>
                <w:szCs w:val="20"/>
                <w:lang w:val="fr-FR"/>
              </w:rPr>
            </w:pPr>
            <w:r w:rsidRPr="00002EAD">
              <w:rPr>
                <w:b/>
                <w:iCs/>
                <w:color w:val="000000"/>
                <w:sz w:val="20"/>
                <w:szCs w:val="20"/>
              </w:rPr>
              <w:t>Чугунов Артем Алексеевич</w:t>
            </w:r>
            <w:r w:rsidRPr="00002EAD">
              <w:rPr>
                <w:iCs/>
                <w:color w:val="000000"/>
                <w:sz w:val="20"/>
                <w:szCs w:val="20"/>
              </w:rPr>
              <w:t xml:space="preserve"> — аспирант, преподаватель кафедры лексикографии и теории перевода факультета иностранных языков и регионоведения МГУ имени М.В. Ломоносова; </w:t>
            </w:r>
          </w:p>
          <w:p w:rsidR="00785CF7" w:rsidRPr="00002EAD" w:rsidRDefault="00002EAD" w:rsidP="0068016E">
            <w:pPr>
              <w:pStyle w:val="a3"/>
              <w:spacing w:before="0" w:beforeAutospacing="0" w:after="0"/>
              <w:jc w:val="both"/>
              <w:rPr>
                <w:sz w:val="20"/>
                <w:szCs w:val="20"/>
                <w:lang w:val="fr-FR"/>
              </w:rPr>
            </w:pPr>
            <w:r w:rsidRPr="00002EAD">
              <w:rPr>
                <w:iCs/>
                <w:color w:val="000000"/>
                <w:sz w:val="20"/>
                <w:szCs w:val="20"/>
                <w:lang w:val="fr-FR"/>
              </w:rPr>
              <w:t>e-mail: art.305.chu@mail.ru</w:t>
            </w:r>
          </w:p>
        </w:tc>
        <w:tc>
          <w:tcPr>
            <w:tcW w:w="4677" w:type="dxa"/>
          </w:tcPr>
          <w:p w:rsidR="00062527" w:rsidRPr="00062527" w:rsidRDefault="00062527" w:rsidP="00062527">
            <w:pPr>
              <w:pStyle w:val="a3"/>
              <w:spacing w:before="0" w:beforeAutospacing="0" w:after="0"/>
              <w:jc w:val="both"/>
              <w:rPr>
                <w:color w:val="000000"/>
                <w:sz w:val="20"/>
                <w:szCs w:val="20"/>
              </w:rPr>
            </w:pPr>
            <w:r w:rsidRPr="00062527">
              <w:rPr>
                <w:color w:val="000000"/>
                <w:sz w:val="20"/>
                <w:szCs w:val="20"/>
              </w:rPr>
              <w:t>В статье рассматриваются метафоры как средство эмоционального воздействия в выступлениях представителей русскоязычного и англо­язычного финансового дискурса. Использование метафор представляет собой явление систематического характера, но при этом в русскоязычном и англоязычном финансовом дискурсе применяются метафоры, построенные на основе различных семантических ядер, что связано с экстралингвистическими факторами.</w:t>
            </w:r>
          </w:p>
          <w:p w:rsidR="00062527" w:rsidRPr="00062527" w:rsidRDefault="00062527" w:rsidP="00062527">
            <w:pPr>
              <w:pStyle w:val="a3"/>
              <w:spacing w:before="0" w:beforeAutospacing="0" w:after="0"/>
              <w:jc w:val="both"/>
              <w:rPr>
                <w:color w:val="000000"/>
                <w:sz w:val="20"/>
                <w:szCs w:val="20"/>
              </w:rPr>
            </w:pPr>
            <w:r w:rsidRPr="00062527">
              <w:rPr>
                <w:color w:val="000000"/>
                <w:sz w:val="20"/>
                <w:szCs w:val="20"/>
              </w:rPr>
              <w:t xml:space="preserve">Ключевые слова: </w:t>
            </w:r>
            <w:proofErr w:type="spellStart"/>
            <w:r w:rsidRPr="00062527">
              <w:rPr>
                <w:color w:val="000000"/>
                <w:sz w:val="20"/>
                <w:szCs w:val="20"/>
              </w:rPr>
              <w:t>эмотивность</w:t>
            </w:r>
            <w:proofErr w:type="spellEnd"/>
            <w:r w:rsidRPr="00062527">
              <w:rPr>
                <w:color w:val="000000"/>
                <w:sz w:val="20"/>
                <w:szCs w:val="20"/>
              </w:rPr>
              <w:t>, финансовый дискурс, метафоры.</w:t>
            </w:r>
          </w:p>
          <w:p w:rsidR="00062527" w:rsidRPr="00062527" w:rsidRDefault="00062527" w:rsidP="00062527">
            <w:pPr>
              <w:pStyle w:val="a3"/>
              <w:spacing w:before="0" w:beforeAutospacing="0" w:after="0"/>
              <w:jc w:val="both"/>
              <w:rPr>
                <w:color w:val="000000"/>
                <w:sz w:val="20"/>
                <w:szCs w:val="20"/>
                <w:lang w:val="en-US"/>
              </w:rPr>
            </w:pPr>
            <w:r w:rsidRPr="00062527">
              <w:rPr>
                <w:color w:val="000000"/>
                <w:sz w:val="20"/>
                <w:szCs w:val="20"/>
                <w:lang w:val="en-US"/>
              </w:rPr>
              <w:t xml:space="preserve">The article focuses on metaphors as a tool of the emotional impact in the Russian and English speeches relating to financial discourse. Metaphors are implemented systematically in the English financial </w:t>
            </w:r>
            <w:r w:rsidRPr="00062527">
              <w:rPr>
                <w:color w:val="000000"/>
                <w:sz w:val="20"/>
                <w:szCs w:val="20"/>
                <w:lang w:val="en-US"/>
              </w:rPr>
              <w:lastRenderedPageBreak/>
              <w:t xml:space="preserve">discourse and the Russian financial discourse but their semantic cores are not the same and it is connected with some </w:t>
            </w:r>
            <w:proofErr w:type="spellStart"/>
            <w:r w:rsidRPr="00062527">
              <w:rPr>
                <w:color w:val="000000"/>
                <w:sz w:val="20"/>
                <w:szCs w:val="20"/>
                <w:lang w:val="en-US"/>
              </w:rPr>
              <w:t>extralinguistic</w:t>
            </w:r>
            <w:proofErr w:type="spellEnd"/>
            <w:r w:rsidRPr="00062527">
              <w:rPr>
                <w:color w:val="000000"/>
                <w:sz w:val="20"/>
                <w:szCs w:val="20"/>
                <w:lang w:val="en-US"/>
              </w:rPr>
              <w:t xml:space="preserve"> factors.</w:t>
            </w:r>
          </w:p>
          <w:p w:rsidR="00785CF7" w:rsidRPr="00062527" w:rsidRDefault="00062527" w:rsidP="00062527">
            <w:pPr>
              <w:pStyle w:val="a3"/>
              <w:spacing w:before="0" w:beforeAutospacing="0" w:after="0"/>
              <w:jc w:val="both"/>
              <w:rPr>
                <w:lang w:val="en-US"/>
              </w:rPr>
            </w:pPr>
            <w:r w:rsidRPr="00062527">
              <w:rPr>
                <w:color w:val="000000"/>
                <w:sz w:val="20"/>
                <w:szCs w:val="20"/>
                <w:lang w:val="en-US"/>
              </w:rPr>
              <w:t>Key words: emotiveness, financial discourse, metaphors.</w:t>
            </w:r>
          </w:p>
        </w:tc>
        <w:tc>
          <w:tcPr>
            <w:tcW w:w="958" w:type="dxa"/>
          </w:tcPr>
          <w:p w:rsidR="00785CF7" w:rsidRDefault="00B146DB" w:rsidP="003927DB">
            <w:pPr>
              <w:pStyle w:val="a3"/>
              <w:spacing w:after="0"/>
            </w:pPr>
            <w:r>
              <w:lastRenderedPageBreak/>
              <w:t>-С. 1</w:t>
            </w:r>
            <w:r w:rsidR="003927DB">
              <w:rPr>
                <w:lang w:val="fr-FR"/>
              </w:rPr>
              <w:t>67</w:t>
            </w:r>
            <w:r>
              <w:t>- 1</w:t>
            </w:r>
            <w:r w:rsidR="003927DB">
              <w:rPr>
                <w:lang w:val="fr-FR"/>
              </w:rPr>
              <w:t>75</w:t>
            </w:r>
            <w:r>
              <w:t>.</w:t>
            </w:r>
          </w:p>
        </w:tc>
      </w:tr>
    </w:tbl>
    <w:p w:rsidR="00785CF7" w:rsidRPr="00382574" w:rsidRDefault="00785CF7" w:rsidP="00C93DC9">
      <w:pPr>
        <w:pStyle w:val="a3"/>
        <w:spacing w:before="0" w:beforeAutospacing="0" w:after="0"/>
        <w:jc w:val="both"/>
        <w:rPr>
          <w:b/>
          <w:sz w:val="20"/>
          <w:szCs w:val="20"/>
        </w:rPr>
      </w:pPr>
      <w:bookmarkStart w:id="0" w:name="_GoBack"/>
      <w:bookmarkEnd w:id="0"/>
    </w:p>
    <w:sectPr w:rsidR="00785CF7" w:rsidRPr="00382574">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A61" w:rsidRDefault="00E17A61" w:rsidP="000B04F2">
      <w:pPr>
        <w:spacing w:after="0" w:line="240" w:lineRule="auto"/>
      </w:pPr>
      <w:r>
        <w:separator/>
      </w:r>
    </w:p>
  </w:endnote>
  <w:endnote w:type="continuationSeparator" w:id="0">
    <w:p w:rsidR="00E17A61" w:rsidRDefault="00E17A61" w:rsidP="000B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144427"/>
      <w:docPartObj>
        <w:docPartGallery w:val="Page Numbers (Bottom of Page)"/>
        <w:docPartUnique/>
      </w:docPartObj>
    </w:sdtPr>
    <w:sdtEndPr/>
    <w:sdtContent>
      <w:p w:rsidR="000B04F2" w:rsidRDefault="000B04F2">
        <w:pPr>
          <w:pStyle w:val="a8"/>
          <w:jc w:val="right"/>
        </w:pPr>
        <w:r>
          <w:fldChar w:fldCharType="begin"/>
        </w:r>
        <w:r>
          <w:instrText>PAGE   \* MERGEFORMAT</w:instrText>
        </w:r>
        <w:r>
          <w:fldChar w:fldCharType="separate"/>
        </w:r>
        <w:r w:rsidR="00C93DC9">
          <w:rPr>
            <w:noProof/>
          </w:rPr>
          <w:t>9</w:t>
        </w:r>
        <w:r>
          <w:fldChar w:fldCharType="end"/>
        </w:r>
      </w:p>
    </w:sdtContent>
  </w:sdt>
  <w:p w:rsidR="000B04F2" w:rsidRDefault="000B04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A61" w:rsidRDefault="00E17A61" w:rsidP="000B04F2">
      <w:pPr>
        <w:spacing w:after="0" w:line="240" w:lineRule="auto"/>
      </w:pPr>
      <w:r>
        <w:separator/>
      </w:r>
    </w:p>
  </w:footnote>
  <w:footnote w:type="continuationSeparator" w:id="0">
    <w:p w:rsidR="00E17A61" w:rsidRDefault="00E17A61" w:rsidP="000B04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E297F"/>
    <w:multiLevelType w:val="hybridMultilevel"/>
    <w:tmpl w:val="582E5960"/>
    <w:lvl w:ilvl="0" w:tplc="DEC0EFF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AA"/>
    <w:rsid w:val="00002EAD"/>
    <w:rsid w:val="00003BC6"/>
    <w:rsid w:val="0001180F"/>
    <w:rsid w:val="0002364F"/>
    <w:rsid w:val="0004087E"/>
    <w:rsid w:val="00045D4D"/>
    <w:rsid w:val="00056F7C"/>
    <w:rsid w:val="00062527"/>
    <w:rsid w:val="00067BA7"/>
    <w:rsid w:val="00070D10"/>
    <w:rsid w:val="00071C27"/>
    <w:rsid w:val="00080CF7"/>
    <w:rsid w:val="0008180C"/>
    <w:rsid w:val="000901A1"/>
    <w:rsid w:val="00096060"/>
    <w:rsid w:val="000A3F13"/>
    <w:rsid w:val="000B04F2"/>
    <w:rsid w:val="000B2454"/>
    <w:rsid w:val="000B495C"/>
    <w:rsid w:val="000E3C17"/>
    <w:rsid w:val="000E58B7"/>
    <w:rsid w:val="000E6506"/>
    <w:rsid w:val="000F3A33"/>
    <w:rsid w:val="00102E27"/>
    <w:rsid w:val="00111A62"/>
    <w:rsid w:val="00114B9F"/>
    <w:rsid w:val="00116E27"/>
    <w:rsid w:val="00121E54"/>
    <w:rsid w:val="00124165"/>
    <w:rsid w:val="00125DC6"/>
    <w:rsid w:val="00134A36"/>
    <w:rsid w:val="001360DE"/>
    <w:rsid w:val="001420C0"/>
    <w:rsid w:val="0014683D"/>
    <w:rsid w:val="001512FB"/>
    <w:rsid w:val="0015532D"/>
    <w:rsid w:val="00190BEC"/>
    <w:rsid w:val="001B6BF3"/>
    <w:rsid w:val="001C2372"/>
    <w:rsid w:val="001C3397"/>
    <w:rsid w:val="001C710D"/>
    <w:rsid w:val="001D17FB"/>
    <w:rsid w:val="001E12DD"/>
    <w:rsid w:val="001E3954"/>
    <w:rsid w:val="001F231F"/>
    <w:rsid w:val="001F6809"/>
    <w:rsid w:val="00205A6B"/>
    <w:rsid w:val="00212C6B"/>
    <w:rsid w:val="002149FB"/>
    <w:rsid w:val="00244DFC"/>
    <w:rsid w:val="00247B70"/>
    <w:rsid w:val="002508B8"/>
    <w:rsid w:val="002508F0"/>
    <w:rsid w:val="0025517E"/>
    <w:rsid w:val="00255F49"/>
    <w:rsid w:val="00257E62"/>
    <w:rsid w:val="00265C1D"/>
    <w:rsid w:val="00273D94"/>
    <w:rsid w:val="00274BDE"/>
    <w:rsid w:val="00276E51"/>
    <w:rsid w:val="0029148F"/>
    <w:rsid w:val="002A0BF6"/>
    <w:rsid w:val="002A4052"/>
    <w:rsid w:val="002A5A91"/>
    <w:rsid w:val="002A7EB4"/>
    <w:rsid w:val="00301282"/>
    <w:rsid w:val="003055CE"/>
    <w:rsid w:val="00306534"/>
    <w:rsid w:val="003135B0"/>
    <w:rsid w:val="00337ED6"/>
    <w:rsid w:val="003411D9"/>
    <w:rsid w:val="00342620"/>
    <w:rsid w:val="003460B8"/>
    <w:rsid w:val="00352737"/>
    <w:rsid w:val="0036611F"/>
    <w:rsid w:val="00375E02"/>
    <w:rsid w:val="0038073D"/>
    <w:rsid w:val="00382574"/>
    <w:rsid w:val="00385989"/>
    <w:rsid w:val="00386F34"/>
    <w:rsid w:val="003927DB"/>
    <w:rsid w:val="003942CB"/>
    <w:rsid w:val="003A4338"/>
    <w:rsid w:val="003A557D"/>
    <w:rsid w:val="003B38C3"/>
    <w:rsid w:val="003D2588"/>
    <w:rsid w:val="003D3195"/>
    <w:rsid w:val="003E137D"/>
    <w:rsid w:val="003E702B"/>
    <w:rsid w:val="003E7F3D"/>
    <w:rsid w:val="003F1C93"/>
    <w:rsid w:val="00402B6B"/>
    <w:rsid w:val="00404568"/>
    <w:rsid w:val="00415398"/>
    <w:rsid w:val="00420FEB"/>
    <w:rsid w:val="004222EC"/>
    <w:rsid w:val="00423721"/>
    <w:rsid w:val="00461273"/>
    <w:rsid w:val="004757EE"/>
    <w:rsid w:val="00480E4F"/>
    <w:rsid w:val="004C0B00"/>
    <w:rsid w:val="004C4723"/>
    <w:rsid w:val="004D132A"/>
    <w:rsid w:val="004E3CAE"/>
    <w:rsid w:val="004F3B3D"/>
    <w:rsid w:val="00502CAC"/>
    <w:rsid w:val="00503CD6"/>
    <w:rsid w:val="00504760"/>
    <w:rsid w:val="00512D70"/>
    <w:rsid w:val="005165C3"/>
    <w:rsid w:val="00516ED6"/>
    <w:rsid w:val="00530478"/>
    <w:rsid w:val="00537D3D"/>
    <w:rsid w:val="00541A3B"/>
    <w:rsid w:val="00542A5B"/>
    <w:rsid w:val="00545082"/>
    <w:rsid w:val="005527E9"/>
    <w:rsid w:val="0056135E"/>
    <w:rsid w:val="00571CEE"/>
    <w:rsid w:val="005743FB"/>
    <w:rsid w:val="00576CB0"/>
    <w:rsid w:val="005861F5"/>
    <w:rsid w:val="00586B16"/>
    <w:rsid w:val="005949AA"/>
    <w:rsid w:val="005A0342"/>
    <w:rsid w:val="005A2873"/>
    <w:rsid w:val="005A7953"/>
    <w:rsid w:val="005C02BB"/>
    <w:rsid w:val="005C2974"/>
    <w:rsid w:val="005D60D4"/>
    <w:rsid w:val="005D701D"/>
    <w:rsid w:val="005D7C23"/>
    <w:rsid w:val="005F2171"/>
    <w:rsid w:val="005F5F51"/>
    <w:rsid w:val="00600E19"/>
    <w:rsid w:val="00605A2C"/>
    <w:rsid w:val="00610917"/>
    <w:rsid w:val="00614734"/>
    <w:rsid w:val="00622D84"/>
    <w:rsid w:val="006357AE"/>
    <w:rsid w:val="0064723A"/>
    <w:rsid w:val="00650724"/>
    <w:rsid w:val="006711CD"/>
    <w:rsid w:val="0068016E"/>
    <w:rsid w:val="00683CD5"/>
    <w:rsid w:val="00685FDF"/>
    <w:rsid w:val="0068666F"/>
    <w:rsid w:val="00690537"/>
    <w:rsid w:val="006A0E99"/>
    <w:rsid w:val="006A4460"/>
    <w:rsid w:val="006A65E7"/>
    <w:rsid w:val="006B0010"/>
    <w:rsid w:val="006B7892"/>
    <w:rsid w:val="006C12B6"/>
    <w:rsid w:val="006C2A46"/>
    <w:rsid w:val="006C6D13"/>
    <w:rsid w:val="006C6D46"/>
    <w:rsid w:val="006C7301"/>
    <w:rsid w:val="006D0AFF"/>
    <w:rsid w:val="006E1320"/>
    <w:rsid w:val="006F1DEF"/>
    <w:rsid w:val="00722D53"/>
    <w:rsid w:val="00724129"/>
    <w:rsid w:val="00724D2E"/>
    <w:rsid w:val="0072523C"/>
    <w:rsid w:val="00733AB8"/>
    <w:rsid w:val="007421D9"/>
    <w:rsid w:val="0074251E"/>
    <w:rsid w:val="00743599"/>
    <w:rsid w:val="007437EE"/>
    <w:rsid w:val="00762039"/>
    <w:rsid w:val="00763FFD"/>
    <w:rsid w:val="00783EB8"/>
    <w:rsid w:val="00783F7C"/>
    <w:rsid w:val="00785CF7"/>
    <w:rsid w:val="007B2561"/>
    <w:rsid w:val="007B2CD8"/>
    <w:rsid w:val="007B30B5"/>
    <w:rsid w:val="007B3CBE"/>
    <w:rsid w:val="007B77C6"/>
    <w:rsid w:val="007C4BA1"/>
    <w:rsid w:val="007D5D6E"/>
    <w:rsid w:val="007E4921"/>
    <w:rsid w:val="007F4B36"/>
    <w:rsid w:val="008043A3"/>
    <w:rsid w:val="0080561F"/>
    <w:rsid w:val="00811CA4"/>
    <w:rsid w:val="008165B5"/>
    <w:rsid w:val="0082060D"/>
    <w:rsid w:val="00823655"/>
    <w:rsid w:val="00833B64"/>
    <w:rsid w:val="00842F6B"/>
    <w:rsid w:val="00851B8D"/>
    <w:rsid w:val="00855EF0"/>
    <w:rsid w:val="00857D39"/>
    <w:rsid w:val="00860126"/>
    <w:rsid w:val="00873627"/>
    <w:rsid w:val="00874D95"/>
    <w:rsid w:val="0088102B"/>
    <w:rsid w:val="00890155"/>
    <w:rsid w:val="00897513"/>
    <w:rsid w:val="008A32E6"/>
    <w:rsid w:val="008C1FD9"/>
    <w:rsid w:val="008C5C14"/>
    <w:rsid w:val="008F2279"/>
    <w:rsid w:val="00916B97"/>
    <w:rsid w:val="00925B85"/>
    <w:rsid w:val="009425B5"/>
    <w:rsid w:val="00955228"/>
    <w:rsid w:val="0096161F"/>
    <w:rsid w:val="00973CAD"/>
    <w:rsid w:val="0099417F"/>
    <w:rsid w:val="009A00D3"/>
    <w:rsid w:val="009A0828"/>
    <w:rsid w:val="009B655F"/>
    <w:rsid w:val="009B7EA7"/>
    <w:rsid w:val="009C02BF"/>
    <w:rsid w:val="009C3972"/>
    <w:rsid w:val="009C40B6"/>
    <w:rsid w:val="009C490A"/>
    <w:rsid w:val="009C6962"/>
    <w:rsid w:val="009D4A55"/>
    <w:rsid w:val="009E1707"/>
    <w:rsid w:val="009E50FC"/>
    <w:rsid w:val="009F0D60"/>
    <w:rsid w:val="009F163A"/>
    <w:rsid w:val="009F778B"/>
    <w:rsid w:val="00A0642A"/>
    <w:rsid w:val="00A10E8F"/>
    <w:rsid w:val="00A131E1"/>
    <w:rsid w:val="00A13C94"/>
    <w:rsid w:val="00A14FC0"/>
    <w:rsid w:val="00A342C3"/>
    <w:rsid w:val="00A34DFC"/>
    <w:rsid w:val="00A35F21"/>
    <w:rsid w:val="00A46DC5"/>
    <w:rsid w:val="00A67CCC"/>
    <w:rsid w:val="00A70C3B"/>
    <w:rsid w:val="00A754E1"/>
    <w:rsid w:val="00A8076F"/>
    <w:rsid w:val="00A80BC8"/>
    <w:rsid w:val="00A9614B"/>
    <w:rsid w:val="00AA2BA9"/>
    <w:rsid w:val="00AB74AC"/>
    <w:rsid w:val="00AB7BF2"/>
    <w:rsid w:val="00AC5FA9"/>
    <w:rsid w:val="00AC72A1"/>
    <w:rsid w:val="00AD5478"/>
    <w:rsid w:val="00AD680B"/>
    <w:rsid w:val="00AD7506"/>
    <w:rsid w:val="00AF5F1F"/>
    <w:rsid w:val="00AF7241"/>
    <w:rsid w:val="00B059D0"/>
    <w:rsid w:val="00B0626D"/>
    <w:rsid w:val="00B11791"/>
    <w:rsid w:val="00B146DB"/>
    <w:rsid w:val="00B209D2"/>
    <w:rsid w:val="00B27B75"/>
    <w:rsid w:val="00B31138"/>
    <w:rsid w:val="00B53278"/>
    <w:rsid w:val="00B5378A"/>
    <w:rsid w:val="00B53D4A"/>
    <w:rsid w:val="00B738F4"/>
    <w:rsid w:val="00B73B72"/>
    <w:rsid w:val="00B75018"/>
    <w:rsid w:val="00B774CC"/>
    <w:rsid w:val="00B81A45"/>
    <w:rsid w:val="00B828AB"/>
    <w:rsid w:val="00B93E51"/>
    <w:rsid w:val="00B95C16"/>
    <w:rsid w:val="00B95C60"/>
    <w:rsid w:val="00BA3CAF"/>
    <w:rsid w:val="00BB0BC6"/>
    <w:rsid w:val="00BC1833"/>
    <w:rsid w:val="00BC5025"/>
    <w:rsid w:val="00BD293E"/>
    <w:rsid w:val="00BD5CFC"/>
    <w:rsid w:val="00BD7E52"/>
    <w:rsid w:val="00BE1B5E"/>
    <w:rsid w:val="00BE22A7"/>
    <w:rsid w:val="00BE3130"/>
    <w:rsid w:val="00BE32A3"/>
    <w:rsid w:val="00BE6994"/>
    <w:rsid w:val="00BF6624"/>
    <w:rsid w:val="00C006D3"/>
    <w:rsid w:val="00C016D2"/>
    <w:rsid w:val="00C14578"/>
    <w:rsid w:val="00C35CFA"/>
    <w:rsid w:val="00C36596"/>
    <w:rsid w:val="00C379D3"/>
    <w:rsid w:val="00C37C6A"/>
    <w:rsid w:val="00C37DE9"/>
    <w:rsid w:val="00C417C3"/>
    <w:rsid w:val="00C50F0F"/>
    <w:rsid w:val="00C56D3A"/>
    <w:rsid w:val="00C619EB"/>
    <w:rsid w:val="00C63DC1"/>
    <w:rsid w:val="00C7274A"/>
    <w:rsid w:val="00C73110"/>
    <w:rsid w:val="00C73F69"/>
    <w:rsid w:val="00C93DC9"/>
    <w:rsid w:val="00C9524B"/>
    <w:rsid w:val="00CA2C3B"/>
    <w:rsid w:val="00CC0986"/>
    <w:rsid w:val="00CC0E4B"/>
    <w:rsid w:val="00CC32C6"/>
    <w:rsid w:val="00CD79E0"/>
    <w:rsid w:val="00D079D2"/>
    <w:rsid w:val="00D11CAC"/>
    <w:rsid w:val="00D137DE"/>
    <w:rsid w:val="00D1439C"/>
    <w:rsid w:val="00D16A58"/>
    <w:rsid w:val="00D36D3B"/>
    <w:rsid w:val="00D41719"/>
    <w:rsid w:val="00D425E6"/>
    <w:rsid w:val="00D4492C"/>
    <w:rsid w:val="00D44A3A"/>
    <w:rsid w:val="00D5061B"/>
    <w:rsid w:val="00D6164F"/>
    <w:rsid w:val="00D630B8"/>
    <w:rsid w:val="00D6688E"/>
    <w:rsid w:val="00D70FF5"/>
    <w:rsid w:val="00D82302"/>
    <w:rsid w:val="00D85DE5"/>
    <w:rsid w:val="00D8633E"/>
    <w:rsid w:val="00D87B6A"/>
    <w:rsid w:val="00DA2778"/>
    <w:rsid w:val="00DB0384"/>
    <w:rsid w:val="00DB0D51"/>
    <w:rsid w:val="00DB51CD"/>
    <w:rsid w:val="00DC040F"/>
    <w:rsid w:val="00DC071C"/>
    <w:rsid w:val="00DC1020"/>
    <w:rsid w:val="00DC2198"/>
    <w:rsid w:val="00DC5590"/>
    <w:rsid w:val="00DD010D"/>
    <w:rsid w:val="00DD1006"/>
    <w:rsid w:val="00DD5217"/>
    <w:rsid w:val="00DE13F1"/>
    <w:rsid w:val="00DE6D0C"/>
    <w:rsid w:val="00DE74FE"/>
    <w:rsid w:val="00DF5A9C"/>
    <w:rsid w:val="00E05796"/>
    <w:rsid w:val="00E100A0"/>
    <w:rsid w:val="00E14011"/>
    <w:rsid w:val="00E17125"/>
    <w:rsid w:val="00E17A61"/>
    <w:rsid w:val="00E26F55"/>
    <w:rsid w:val="00E3220C"/>
    <w:rsid w:val="00E35AF8"/>
    <w:rsid w:val="00E40D11"/>
    <w:rsid w:val="00E709F5"/>
    <w:rsid w:val="00E7153C"/>
    <w:rsid w:val="00E90862"/>
    <w:rsid w:val="00EA01A1"/>
    <w:rsid w:val="00EA6BD3"/>
    <w:rsid w:val="00EA6D24"/>
    <w:rsid w:val="00EB1449"/>
    <w:rsid w:val="00EB2533"/>
    <w:rsid w:val="00EB28E1"/>
    <w:rsid w:val="00EB32E1"/>
    <w:rsid w:val="00EC1817"/>
    <w:rsid w:val="00EC3D1F"/>
    <w:rsid w:val="00ED751A"/>
    <w:rsid w:val="00EE0B4B"/>
    <w:rsid w:val="00EE1007"/>
    <w:rsid w:val="00EE5918"/>
    <w:rsid w:val="00EE75B9"/>
    <w:rsid w:val="00EF007E"/>
    <w:rsid w:val="00EF7C6D"/>
    <w:rsid w:val="00F12BB8"/>
    <w:rsid w:val="00F13C54"/>
    <w:rsid w:val="00F14394"/>
    <w:rsid w:val="00F216AC"/>
    <w:rsid w:val="00F255D7"/>
    <w:rsid w:val="00F32934"/>
    <w:rsid w:val="00F36E7C"/>
    <w:rsid w:val="00F379CE"/>
    <w:rsid w:val="00F457E1"/>
    <w:rsid w:val="00F54A2C"/>
    <w:rsid w:val="00F56233"/>
    <w:rsid w:val="00F65C5D"/>
    <w:rsid w:val="00F71710"/>
    <w:rsid w:val="00F77D6C"/>
    <w:rsid w:val="00F828F3"/>
    <w:rsid w:val="00F85C67"/>
    <w:rsid w:val="00FB0E22"/>
    <w:rsid w:val="00FC238B"/>
    <w:rsid w:val="00FC63B2"/>
    <w:rsid w:val="00FC7FBD"/>
    <w:rsid w:val="00FD0C41"/>
    <w:rsid w:val="00FD320D"/>
    <w:rsid w:val="00FE2BA5"/>
    <w:rsid w:val="00FE30CB"/>
    <w:rsid w:val="00FE4A05"/>
    <w:rsid w:val="00FE5368"/>
    <w:rsid w:val="00FF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5025"/>
    <w:pPr>
      <w:spacing w:before="100" w:beforeAutospacing="1" w:after="119"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9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24D2E"/>
    <w:rPr>
      <w:color w:val="0000FF" w:themeColor="hyperlink"/>
      <w:u w:val="single"/>
    </w:rPr>
  </w:style>
  <w:style w:type="paragraph" w:styleId="a6">
    <w:name w:val="header"/>
    <w:basedOn w:val="a"/>
    <w:link w:val="a7"/>
    <w:uiPriority w:val="99"/>
    <w:unhideWhenUsed/>
    <w:rsid w:val="000B04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04F2"/>
  </w:style>
  <w:style w:type="paragraph" w:styleId="a8">
    <w:name w:val="footer"/>
    <w:basedOn w:val="a"/>
    <w:link w:val="a9"/>
    <w:uiPriority w:val="99"/>
    <w:unhideWhenUsed/>
    <w:rsid w:val="000B04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04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5025"/>
    <w:pPr>
      <w:spacing w:before="100" w:beforeAutospacing="1" w:after="119"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9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24D2E"/>
    <w:rPr>
      <w:color w:val="0000FF" w:themeColor="hyperlink"/>
      <w:u w:val="single"/>
    </w:rPr>
  </w:style>
  <w:style w:type="paragraph" w:styleId="a6">
    <w:name w:val="header"/>
    <w:basedOn w:val="a"/>
    <w:link w:val="a7"/>
    <w:uiPriority w:val="99"/>
    <w:unhideWhenUsed/>
    <w:rsid w:val="000B04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04F2"/>
  </w:style>
  <w:style w:type="paragraph" w:styleId="a8">
    <w:name w:val="footer"/>
    <w:basedOn w:val="a"/>
    <w:link w:val="a9"/>
    <w:uiPriority w:val="99"/>
    <w:unhideWhenUsed/>
    <w:rsid w:val="000B04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92">
      <w:bodyDiv w:val="1"/>
      <w:marLeft w:val="0"/>
      <w:marRight w:val="0"/>
      <w:marTop w:val="0"/>
      <w:marBottom w:val="0"/>
      <w:divBdr>
        <w:top w:val="none" w:sz="0" w:space="0" w:color="auto"/>
        <w:left w:val="none" w:sz="0" w:space="0" w:color="auto"/>
        <w:bottom w:val="none" w:sz="0" w:space="0" w:color="auto"/>
        <w:right w:val="none" w:sz="0" w:space="0" w:color="auto"/>
      </w:divBdr>
    </w:div>
    <w:div w:id="1712724">
      <w:bodyDiv w:val="1"/>
      <w:marLeft w:val="0"/>
      <w:marRight w:val="0"/>
      <w:marTop w:val="0"/>
      <w:marBottom w:val="0"/>
      <w:divBdr>
        <w:top w:val="none" w:sz="0" w:space="0" w:color="auto"/>
        <w:left w:val="none" w:sz="0" w:space="0" w:color="auto"/>
        <w:bottom w:val="none" w:sz="0" w:space="0" w:color="auto"/>
        <w:right w:val="none" w:sz="0" w:space="0" w:color="auto"/>
      </w:divBdr>
    </w:div>
    <w:div w:id="16780218">
      <w:bodyDiv w:val="1"/>
      <w:marLeft w:val="0"/>
      <w:marRight w:val="0"/>
      <w:marTop w:val="0"/>
      <w:marBottom w:val="0"/>
      <w:divBdr>
        <w:top w:val="none" w:sz="0" w:space="0" w:color="auto"/>
        <w:left w:val="none" w:sz="0" w:space="0" w:color="auto"/>
        <w:bottom w:val="none" w:sz="0" w:space="0" w:color="auto"/>
        <w:right w:val="none" w:sz="0" w:space="0" w:color="auto"/>
      </w:divBdr>
    </w:div>
    <w:div w:id="39669343">
      <w:bodyDiv w:val="1"/>
      <w:marLeft w:val="0"/>
      <w:marRight w:val="0"/>
      <w:marTop w:val="0"/>
      <w:marBottom w:val="0"/>
      <w:divBdr>
        <w:top w:val="none" w:sz="0" w:space="0" w:color="auto"/>
        <w:left w:val="none" w:sz="0" w:space="0" w:color="auto"/>
        <w:bottom w:val="none" w:sz="0" w:space="0" w:color="auto"/>
        <w:right w:val="none" w:sz="0" w:space="0" w:color="auto"/>
      </w:divBdr>
    </w:div>
    <w:div w:id="69276855">
      <w:bodyDiv w:val="1"/>
      <w:marLeft w:val="0"/>
      <w:marRight w:val="0"/>
      <w:marTop w:val="0"/>
      <w:marBottom w:val="0"/>
      <w:divBdr>
        <w:top w:val="none" w:sz="0" w:space="0" w:color="auto"/>
        <w:left w:val="none" w:sz="0" w:space="0" w:color="auto"/>
        <w:bottom w:val="none" w:sz="0" w:space="0" w:color="auto"/>
        <w:right w:val="none" w:sz="0" w:space="0" w:color="auto"/>
      </w:divBdr>
    </w:div>
    <w:div w:id="73091676">
      <w:bodyDiv w:val="1"/>
      <w:marLeft w:val="0"/>
      <w:marRight w:val="0"/>
      <w:marTop w:val="0"/>
      <w:marBottom w:val="0"/>
      <w:divBdr>
        <w:top w:val="none" w:sz="0" w:space="0" w:color="auto"/>
        <w:left w:val="none" w:sz="0" w:space="0" w:color="auto"/>
        <w:bottom w:val="none" w:sz="0" w:space="0" w:color="auto"/>
        <w:right w:val="none" w:sz="0" w:space="0" w:color="auto"/>
      </w:divBdr>
    </w:div>
    <w:div w:id="73553359">
      <w:bodyDiv w:val="1"/>
      <w:marLeft w:val="0"/>
      <w:marRight w:val="0"/>
      <w:marTop w:val="0"/>
      <w:marBottom w:val="0"/>
      <w:divBdr>
        <w:top w:val="none" w:sz="0" w:space="0" w:color="auto"/>
        <w:left w:val="none" w:sz="0" w:space="0" w:color="auto"/>
        <w:bottom w:val="none" w:sz="0" w:space="0" w:color="auto"/>
        <w:right w:val="none" w:sz="0" w:space="0" w:color="auto"/>
      </w:divBdr>
    </w:div>
    <w:div w:id="89158903">
      <w:bodyDiv w:val="1"/>
      <w:marLeft w:val="0"/>
      <w:marRight w:val="0"/>
      <w:marTop w:val="0"/>
      <w:marBottom w:val="0"/>
      <w:divBdr>
        <w:top w:val="none" w:sz="0" w:space="0" w:color="auto"/>
        <w:left w:val="none" w:sz="0" w:space="0" w:color="auto"/>
        <w:bottom w:val="none" w:sz="0" w:space="0" w:color="auto"/>
        <w:right w:val="none" w:sz="0" w:space="0" w:color="auto"/>
      </w:divBdr>
    </w:div>
    <w:div w:id="97992961">
      <w:bodyDiv w:val="1"/>
      <w:marLeft w:val="0"/>
      <w:marRight w:val="0"/>
      <w:marTop w:val="0"/>
      <w:marBottom w:val="0"/>
      <w:divBdr>
        <w:top w:val="none" w:sz="0" w:space="0" w:color="auto"/>
        <w:left w:val="none" w:sz="0" w:space="0" w:color="auto"/>
        <w:bottom w:val="none" w:sz="0" w:space="0" w:color="auto"/>
        <w:right w:val="none" w:sz="0" w:space="0" w:color="auto"/>
      </w:divBdr>
    </w:div>
    <w:div w:id="103887919">
      <w:bodyDiv w:val="1"/>
      <w:marLeft w:val="0"/>
      <w:marRight w:val="0"/>
      <w:marTop w:val="0"/>
      <w:marBottom w:val="0"/>
      <w:divBdr>
        <w:top w:val="none" w:sz="0" w:space="0" w:color="auto"/>
        <w:left w:val="none" w:sz="0" w:space="0" w:color="auto"/>
        <w:bottom w:val="none" w:sz="0" w:space="0" w:color="auto"/>
        <w:right w:val="none" w:sz="0" w:space="0" w:color="auto"/>
      </w:divBdr>
    </w:div>
    <w:div w:id="108671906">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23887542">
      <w:bodyDiv w:val="1"/>
      <w:marLeft w:val="0"/>
      <w:marRight w:val="0"/>
      <w:marTop w:val="0"/>
      <w:marBottom w:val="0"/>
      <w:divBdr>
        <w:top w:val="none" w:sz="0" w:space="0" w:color="auto"/>
        <w:left w:val="none" w:sz="0" w:space="0" w:color="auto"/>
        <w:bottom w:val="none" w:sz="0" w:space="0" w:color="auto"/>
        <w:right w:val="none" w:sz="0" w:space="0" w:color="auto"/>
      </w:divBdr>
    </w:div>
    <w:div w:id="153878979">
      <w:bodyDiv w:val="1"/>
      <w:marLeft w:val="0"/>
      <w:marRight w:val="0"/>
      <w:marTop w:val="0"/>
      <w:marBottom w:val="0"/>
      <w:divBdr>
        <w:top w:val="none" w:sz="0" w:space="0" w:color="auto"/>
        <w:left w:val="none" w:sz="0" w:space="0" w:color="auto"/>
        <w:bottom w:val="none" w:sz="0" w:space="0" w:color="auto"/>
        <w:right w:val="none" w:sz="0" w:space="0" w:color="auto"/>
      </w:divBdr>
    </w:div>
    <w:div w:id="173224992">
      <w:bodyDiv w:val="1"/>
      <w:marLeft w:val="0"/>
      <w:marRight w:val="0"/>
      <w:marTop w:val="0"/>
      <w:marBottom w:val="0"/>
      <w:divBdr>
        <w:top w:val="none" w:sz="0" w:space="0" w:color="auto"/>
        <w:left w:val="none" w:sz="0" w:space="0" w:color="auto"/>
        <w:bottom w:val="none" w:sz="0" w:space="0" w:color="auto"/>
        <w:right w:val="none" w:sz="0" w:space="0" w:color="auto"/>
      </w:divBdr>
    </w:div>
    <w:div w:id="188108528">
      <w:bodyDiv w:val="1"/>
      <w:marLeft w:val="0"/>
      <w:marRight w:val="0"/>
      <w:marTop w:val="0"/>
      <w:marBottom w:val="0"/>
      <w:divBdr>
        <w:top w:val="none" w:sz="0" w:space="0" w:color="auto"/>
        <w:left w:val="none" w:sz="0" w:space="0" w:color="auto"/>
        <w:bottom w:val="none" w:sz="0" w:space="0" w:color="auto"/>
        <w:right w:val="none" w:sz="0" w:space="0" w:color="auto"/>
      </w:divBdr>
    </w:div>
    <w:div w:id="219943146">
      <w:bodyDiv w:val="1"/>
      <w:marLeft w:val="0"/>
      <w:marRight w:val="0"/>
      <w:marTop w:val="0"/>
      <w:marBottom w:val="0"/>
      <w:divBdr>
        <w:top w:val="none" w:sz="0" w:space="0" w:color="auto"/>
        <w:left w:val="none" w:sz="0" w:space="0" w:color="auto"/>
        <w:bottom w:val="none" w:sz="0" w:space="0" w:color="auto"/>
        <w:right w:val="none" w:sz="0" w:space="0" w:color="auto"/>
      </w:divBdr>
    </w:div>
    <w:div w:id="247076899">
      <w:bodyDiv w:val="1"/>
      <w:marLeft w:val="0"/>
      <w:marRight w:val="0"/>
      <w:marTop w:val="0"/>
      <w:marBottom w:val="0"/>
      <w:divBdr>
        <w:top w:val="none" w:sz="0" w:space="0" w:color="auto"/>
        <w:left w:val="none" w:sz="0" w:space="0" w:color="auto"/>
        <w:bottom w:val="none" w:sz="0" w:space="0" w:color="auto"/>
        <w:right w:val="none" w:sz="0" w:space="0" w:color="auto"/>
      </w:divBdr>
    </w:div>
    <w:div w:id="253056095">
      <w:bodyDiv w:val="1"/>
      <w:marLeft w:val="0"/>
      <w:marRight w:val="0"/>
      <w:marTop w:val="0"/>
      <w:marBottom w:val="0"/>
      <w:divBdr>
        <w:top w:val="none" w:sz="0" w:space="0" w:color="auto"/>
        <w:left w:val="none" w:sz="0" w:space="0" w:color="auto"/>
        <w:bottom w:val="none" w:sz="0" w:space="0" w:color="auto"/>
        <w:right w:val="none" w:sz="0" w:space="0" w:color="auto"/>
      </w:divBdr>
    </w:div>
    <w:div w:id="262610570">
      <w:bodyDiv w:val="1"/>
      <w:marLeft w:val="0"/>
      <w:marRight w:val="0"/>
      <w:marTop w:val="0"/>
      <w:marBottom w:val="0"/>
      <w:divBdr>
        <w:top w:val="none" w:sz="0" w:space="0" w:color="auto"/>
        <w:left w:val="none" w:sz="0" w:space="0" w:color="auto"/>
        <w:bottom w:val="none" w:sz="0" w:space="0" w:color="auto"/>
        <w:right w:val="none" w:sz="0" w:space="0" w:color="auto"/>
      </w:divBdr>
    </w:div>
    <w:div w:id="335428251">
      <w:bodyDiv w:val="1"/>
      <w:marLeft w:val="0"/>
      <w:marRight w:val="0"/>
      <w:marTop w:val="0"/>
      <w:marBottom w:val="0"/>
      <w:divBdr>
        <w:top w:val="none" w:sz="0" w:space="0" w:color="auto"/>
        <w:left w:val="none" w:sz="0" w:space="0" w:color="auto"/>
        <w:bottom w:val="none" w:sz="0" w:space="0" w:color="auto"/>
        <w:right w:val="none" w:sz="0" w:space="0" w:color="auto"/>
      </w:divBdr>
    </w:div>
    <w:div w:id="368914318">
      <w:bodyDiv w:val="1"/>
      <w:marLeft w:val="0"/>
      <w:marRight w:val="0"/>
      <w:marTop w:val="0"/>
      <w:marBottom w:val="0"/>
      <w:divBdr>
        <w:top w:val="none" w:sz="0" w:space="0" w:color="auto"/>
        <w:left w:val="none" w:sz="0" w:space="0" w:color="auto"/>
        <w:bottom w:val="none" w:sz="0" w:space="0" w:color="auto"/>
        <w:right w:val="none" w:sz="0" w:space="0" w:color="auto"/>
      </w:divBdr>
    </w:div>
    <w:div w:id="378671393">
      <w:bodyDiv w:val="1"/>
      <w:marLeft w:val="0"/>
      <w:marRight w:val="0"/>
      <w:marTop w:val="0"/>
      <w:marBottom w:val="0"/>
      <w:divBdr>
        <w:top w:val="none" w:sz="0" w:space="0" w:color="auto"/>
        <w:left w:val="none" w:sz="0" w:space="0" w:color="auto"/>
        <w:bottom w:val="none" w:sz="0" w:space="0" w:color="auto"/>
        <w:right w:val="none" w:sz="0" w:space="0" w:color="auto"/>
      </w:divBdr>
    </w:div>
    <w:div w:id="383718536">
      <w:bodyDiv w:val="1"/>
      <w:marLeft w:val="0"/>
      <w:marRight w:val="0"/>
      <w:marTop w:val="0"/>
      <w:marBottom w:val="0"/>
      <w:divBdr>
        <w:top w:val="none" w:sz="0" w:space="0" w:color="auto"/>
        <w:left w:val="none" w:sz="0" w:space="0" w:color="auto"/>
        <w:bottom w:val="none" w:sz="0" w:space="0" w:color="auto"/>
        <w:right w:val="none" w:sz="0" w:space="0" w:color="auto"/>
      </w:divBdr>
    </w:div>
    <w:div w:id="439027942">
      <w:bodyDiv w:val="1"/>
      <w:marLeft w:val="0"/>
      <w:marRight w:val="0"/>
      <w:marTop w:val="0"/>
      <w:marBottom w:val="0"/>
      <w:divBdr>
        <w:top w:val="none" w:sz="0" w:space="0" w:color="auto"/>
        <w:left w:val="none" w:sz="0" w:space="0" w:color="auto"/>
        <w:bottom w:val="none" w:sz="0" w:space="0" w:color="auto"/>
        <w:right w:val="none" w:sz="0" w:space="0" w:color="auto"/>
      </w:divBdr>
    </w:div>
    <w:div w:id="454832379">
      <w:bodyDiv w:val="1"/>
      <w:marLeft w:val="0"/>
      <w:marRight w:val="0"/>
      <w:marTop w:val="0"/>
      <w:marBottom w:val="0"/>
      <w:divBdr>
        <w:top w:val="none" w:sz="0" w:space="0" w:color="auto"/>
        <w:left w:val="none" w:sz="0" w:space="0" w:color="auto"/>
        <w:bottom w:val="none" w:sz="0" w:space="0" w:color="auto"/>
        <w:right w:val="none" w:sz="0" w:space="0" w:color="auto"/>
      </w:divBdr>
    </w:div>
    <w:div w:id="468744733">
      <w:bodyDiv w:val="1"/>
      <w:marLeft w:val="0"/>
      <w:marRight w:val="0"/>
      <w:marTop w:val="0"/>
      <w:marBottom w:val="0"/>
      <w:divBdr>
        <w:top w:val="none" w:sz="0" w:space="0" w:color="auto"/>
        <w:left w:val="none" w:sz="0" w:space="0" w:color="auto"/>
        <w:bottom w:val="none" w:sz="0" w:space="0" w:color="auto"/>
        <w:right w:val="none" w:sz="0" w:space="0" w:color="auto"/>
      </w:divBdr>
    </w:div>
    <w:div w:id="494105226">
      <w:bodyDiv w:val="1"/>
      <w:marLeft w:val="0"/>
      <w:marRight w:val="0"/>
      <w:marTop w:val="0"/>
      <w:marBottom w:val="0"/>
      <w:divBdr>
        <w:top w:val="none" w:sz="0" w:space="0" w:color="auto"/>
        <w:left w:val="none" w:sz="0" w:space="0" w:color="auto"/>
        <w:bottom w:val="none" w:sz="0" w:space="0" w:color="auto"/>
        <w:right w:val="none" w:sz="0" w:space="0" w:color="auto"/>
      </w:divBdr>
    </w:div>
    <w:div w:id="567347383">
      <w:bodyDiv w:val="1"/>
      <w:marLeft w:val="0"/>
      <w:marRight w:val="0"/>
      <w:marTop w:val="0"/>
      <w:marBottom w:val="0"/>
      <w:divBdr>
        <w:top w:val="none" w:sz="0" w:space="0" w:color="auto"/>
        <w:left w:val="none" w:sz="0" w:space="0" w:color="auto"/>
        <w:bottom w:val="none" w:sz="0" w:space="0" w:color="auto"/>
        <w:right w:val="none" w:sz="0" w:space="0" w:color="auto"/>
      </w:divBdr>
    </w:div>
    <w:div w:id="602954241">
      <w:bodyDiv w:val="1"/>
      <w:marLeft w:val="0"/>
      <w:marRight w:val="0"/>
      <w:marTop w:val="0"/>
      <w:marBottom w:val="0"/>
      <w:divBdr>
        <w:top w:val="none" w:sz="0" w:space="0" w:color="auto"/>
        <w:left w:val="none" w:sz="0" w:space="0" w:color="auto"/>
        <w:bottom w:val="none" w:sz="0" w:space="0" w:color="auto"/>
        <w:right w:val="none" w:sz="0" w:space="0" w:color="auto"/>
      </w:divBdr>
    </w:div>
    <w:div w:id="622662838">
      <w:bodyDiv w:val="1"/>
      <w:marLeft w:val="0"/>
      <w:marRight w:val="0"/>
      <w:marTop w:val="0"/>
      <w:marBottom w:val="0"/>
      <w:divBdr>
        <w:top w:val="none" w:sz="0" w:space="0" w:color="auto"/>
        <w:left w:val="none" w:sz="0" w:space="0" w:color="auto"/>
        <w:bottom w:val="none" w:sz="0" w:space="0" w:color="auto"/>
        <w:right w:val="none" w:sz="0" w:space="0" w:color="auto"/>
      </w:divBdr>
    </w:div>
    <w:div w:id="659502618">
      <w:bodyDiv w:val="1"/>
      <w:marLeft w:val="0"/>
      <w:marRight w:val="0"/>
      <w:marTop w:val="0"/>
      <w:marBottom w:val="0"/>
      <w:divBdr>
        <w:top w:val="none" w:sz="0" w:space="0" w:color="auto"/>
        <w:left w:val="none" w:sz="0" w:space="0" w:color="auto"/>
        <w:bottom w:val="none" w:sz="0" w:space="0" w:color="auto"/>
        <w:right w:val="none" w:sz="0" w:space="0" w:color="auto"/>
      </w:divBdr>
    </w:div>
    <w:div w:id="707610370">
      <w:bodyDiv w:val="1"/>
      <w:marLeft w:val="0"/>
      <w:marRight w:val="0"/>
      <w:marTop w:val="0"/>
      <w:marBottom w:val="0"/>
      <w:divBdr>
        <w:top w:val="none" w:sz="0" w:space="0" w:color="auto"/>
        <w:left w:val="none" w:sz="0" w:space="0" w:color="auto"/>
        <w:bottom w:val="none" w:sz="0" w:space="0" w:color="auto"/>
        <w:right w:val="none" w:sz="0" w:space="0" w:color="auto"/>
      </w:divBdr>
    </w:div>
    <w:div w:id="710767645">
      <w:bodyDiv w:val="1"/>
      <w:marLeft w:val="0"/>
      <w:marRight w:val="0"/>
      <w:marTop w:val="0"/>
      <w:marBottom w:val="0"/>
      <w:divBdr>
        <w:top w:val="none" w:sz="0" w:space="0" w:color="auto"/>
        <w:left w:val="none" w:sz="0" w:space="0" w:color="auto"/>
        <w:bottom w:val="none" w:sz="0" w:space="0" w:color="auto"/>
        <w:right w:val="none" w:sz="0" w:space="0" w:color="auto"/>
      </w:divBdr>
    </w:div>
    <w:div w:id="719330587">
      <w:bodyDiv w:val="1"/>
      <w:marLeft w:val="0"/>
      <w:marRight w:val="0"/>
      <w:marTop w:val="0"/>
      <w:marBottom w:val="0"/>
      <w:divBdr>
        <w:top w:val="none" w:sz="0" w:space="0" w:color="auto"/>
        <w:left w:val="none" w:sz="0" w:space="0" w:color="auto"/>
        <w:bottom w:val="none" w:sz="0" w:space="0" w:color="auto"/>
        <w:right w:val="none" w:sz="0" w:space="0" w:color="auto"/>
      </w:divBdr>
    </w:div>
    <w:div w:id="722557744">
      <w:bodyDiv w:val="1"/>
      <w:marLeft w:val="0"/>
      <w:marRight w:val="0"/>
      <w:marTop w:val="0"/>
      <w:marBottom w:val="0"/>
      <w:divBdr>
        <w:top w:val="none" w:sz="0" w:space="0" w:color="auto"/>
        <w:left w:val="none" w:sz="0" w:space="0" w:color="auto"/>
        <w:bottom w:val="none" w:sz="0" w:space="0" w:color="auto"/>
        <w:right w:val="none" w:sz="0" w:space="0" w:color="auto"/>
      </w:divBdr>
    </w:div>
    <w:div w:id="740830642">
      <w:bodyDiv w:val="1"/>
      <w:marLeft w:val="0"/>
      <w:marRight w:val="0"/>
      <w:marTop w:val="0"/>
      <w:marBottom w:val="0"/>
      <w:divBdr>
        <w:top w:val="none" w:sz="0" w:space="0" w:color="auto"/>
        <w:left w:val="none" w:sz="0" w:space="0" w:color="auto"/>
        <w:bottom w:val="none" w:sz="0" w:space="0" w:color="auto"/>
        <w:right w:val="none" w:sz="0" w:space="0" w:color="auto"/>
      </w:divBdr>
    </w:div>
    <w:div w:id="754861507">
      <w:bodyDiv w:val="1"/>
      <w:marLeft w:val="0"/>
      <w:marRight w:val="0"/>
      <w:marTop w:val="0"/>
      <w:marBottom w:val="0"/>
      <w:divBdr>
        <w:top w:val="none" w:sz="0" w:space="0" w:color="auto"/>
        <w:left w:val="none" w:sz="0" w:space="0" w:color="auto"/>
        <w:bottom w:val="none" w:sz="0" w:space="0" w:color="auto"/>
        <w:right w:val="none" w:sz="0" w:space="0" w:color="auto"/>
      </w:divBdr>
    </w:div>
    <w:div w:id="788815120">
      <w:bodyDiv w:val="1"/>
      <w:marLeft w:val="0"/>
      <w:marRight w:val="0"/>
      <w:marTop w:val="0"/>
      <w:marBottom w:val="0"/>
      <w:divBdr>
        <w:top w:val="none" w:sz="0" w:space="0" w:color="auto"/>
        <w:left w:val="none" w:sz="0" w:space="0" w:color="auto"/>
        <w:bottom w:val="none" w:sz="0" w:space="0" w:color="auto"/>
        <w:right w:val="none" w:sz="0" w:space="0" w:color="auto"/>
      </w:divBdr>
    </w:div>
    <w:div w:id="808060413">
      <w:bodyDiv w:val="1"/>
      <w:marLeft w:val="0"/>
      <w:marRight w:val="0"/>
      <w:marTop w:val="0"/>
      <w:marBottom w:val="0"/>
      <w:divBdr>
        <w:top w:val="none" w:sz="0" w:space="0" w:color="auto"/>
        <w:left w:val="none" w:sz="0" w:space="0" w:color="auto"/>
        <w:bottom w:val="none" w:sz="0" w:space="0" w:color="auto"/>
        <w:right w:val="none" w:sz="0" w:space="0" w:color="auto"/>
      </w:divBdr>
    </w:div>
    <w:div w:id="840268826">
      <w:bodyDiv w:val="1"/>
      <w:marLeft w:val="0"/>
      <w:marRight w:val="0"/>
      <w:marTop w:val="0"/>
      <w:marBottom w:val="0"/>
      <w:divBdr>
        <w:top w:val="none" w:sz="0" w:space="0" w:color="auto"/>
        <w:left w:val="none" w:sz="0" w:space="0" w:color="auto"/>
        <w:bottom w:val="none" w:sz="0" w:space="0" w:color="auto"/>
        <w:right w:val="none" w:sz="0" w:space="0" w:color="auto"/>
      </w:divBdr>
    </w:div>
    <w:div w:id="898829236">
      <w:bodyDiv w:val="1"/>
      <w:marLeft w:val="0"/>
      <w:marRight w:val="0"/>
      <w:marTop w:val="0"/>
      <w:marBottom w:val="0"/>
      <w:divBdr>
        <w:top w:val="none" w:sz="0" w:space="0" w:color="auto"/>
        <w:left w:val="none" w:sz="0" w:space="0" w:color="auto"/>
        <w:bottom w:val="none" w:sz="0" w:space="0" w:color="auto"/>
        <w:right w:val="none" w:sz="0" w:space="0" w:color="auto"/>
      </w:divBdr>
    </w:div>
    <w:div w:id="913315338">
      <w:bodyDiv w:val="1"/>
      <w:marLeft w:val="0"/>
      <w:marRight w:val="0"/>
      <w:marTop w:val="0"/>
      <w:marBottom w:val="0"/>
      <w:divBdr>
        <w:top w:val="none" w:sz="0" w:space="0" w:color="auto"/>
        <w:left w:val="none" w:sz="0" w:space="0" w:color="auto"/>
        <w:bottom w:val="none" w:sz="0" w:space="0" w:color="auto"/>
        <w:right w:val="none" w:sz="0" w:space="0" w:color="auto"/>
      </w:divBdr>
    </w:div>
    <w:div w:id="927538262">
      <w:bodyDiv w:val="1"/>
      <w:marLeft w:val="0"/>
      <w:marRight w:val="0"/>
      <w:marTop w:val="0"/>
      <w:marBottom w:val="0"/>
      <w:divBdr>
        <w:top w:val="none" w:sz="0" w:space="0" w:color="auto"/>
        <w:left w:val="none" w:sz="0" w:space="0" w:color="auto"/>
        <w:bottom w:val="none" w:sz="0" w:space="0" w:color="auto"/>
        <w:right w:val="none" w:sz="0" w:space="0" w:color="auto"/>
      </w:divBdr>
    </w:div>
    <w:div w:id="928655852">
      <w:bodyDiv w:val="1"/>
      <w:marLeft w:val="0"/>
      <w:marRight w:val="0"/>
      <w:marTop w:val="0"/>
      <w:marBottom w:val="0"/>
      <w:divBdr>
        <w:top w:val="none" w:sz="0" w:space="0" w:color="auto"/>
        <w:left w:val="none" w:sz="0" w:space="0" w:color="auto"/>
        <w:bottom w:val="none" w:sz="0" w:space="0" w:color="auto"/>
        <w:right w:val="none" w:sz="0" w:space="0" w:color="auto"/>
      </w:divBdr>
    </w:div>
    <w:div w:id="932667635">
      <w:bodyDiv w:val="1"/>
      <w:marLeft w:val="0"/>
      <w:marRight w:val="0"/>
      <w:marTop w:val="0"/>
      <w:marBottom w:val="0"/>
      <w:divBdr>
        <w:top w:val="none" w:sz="0" w:space="0" w:color="auto"/>
        <w:left w:val="none" w:sz="0" w:space="0" w:color="auto"/>
        <w:bottom w:val="none" w:sz="0" w:space="0" w:color="auto"/>
        <w:right w:val="none" w:sz="0" w:space="0" w:color="auto"/>
      </w:divBdr>
    </w:div>
    <w:div w:id="937829225">
      <w:bodyDiv w:val="1"/>
      <w:marLeft w:val="0"/>
      <w:marRight w:val="0"/>
      <w:marTop w:val="0"/>
      <w:marBottom w:val="0"/>
      <w:divBdr>
        <w:top w:val="none" w:sz="0" w:space="0" w:color="auto"/>
        <w:left w:val="none" w:sz="0" w:space="0" w:color="auto"/>
        <w:bottom w:val="none" w:sz="0" w:space="0" w:color="auto"/>
        <w:right w:val="none" w:sz="0" w:space="0" w:color="auto"/>
      </w:divBdr>
    </w:div>
    <w:div w:id="950743587">
      <w:bodyDiv w:val="1"/>
      <w:marLeft w:val="0"/>
      <w:marRight w:val="0"/>
      <w:marTop w:val="0"/>
      <w:marBottom w:val="0"/>
      <w:divBdr>
        <w:top w:val="none" w:sz="0" w:space="0" w:color="auto"/>
        <w:left w:val="none" w:sz="0" w:space="0" w:color="auto"/>
        <w:bottom w:val="none" w:sz="0" w:space="0" w:color="auto"/>
        <w:right w:val="none" w:sz="0" w:space="0" w:color="auto"/>
      </w:divBdr>
    </w:div>
    <w:div w:id="980427046">
      <w:bodyDiv w:val="1"/>
      <w:marLeft w:val="0"/>
      <w:marRight w:val="0"/>
      <w:marTop w:val="0"/>
      <w:marBottom w:val="0"/>
      <w:divBdr>
        <w:top w:val="none" w:sz="0" w:space="0" w:color="auto"/>
        <w:left w:val="none" w:sz="0" w:space="0" w:color="auto"/>
        <w:bottom w:val="none" w:sz="0" w:space="0" w:color="auto"/>
        <w:right w:val="none" w:sz="0" w:space="0" w:color="auto"/>
      </w:divBdr>
    </w:div>
    <w:div w:id="1023093209">
      <w:bodyDiv w:val="1"/>
      <w:marLeft w:val="0"/>
      <w:marRight w:val="0"/>
      <w:marTop w:val="0"/>
      <w:marBottom w:val="0"/>
      <w:divBdr>
        <w:top w:val="none" w:sz="0" w:space="0" w:color="auto"/>
        <w:left w:val="none" w:sz="0" w:space="0" w:color="auto"/>
        <w:bottom w:val="none" w:sz="0" w:space="0" w:color="auto"/>
        <w:right w:val="none" w:sz="0" w:space="0" w:color="auto"/>
      </w:divBdr>
    </w:div>
    <w:div w:id="1038897857">
      <w:bodyDiv w:val="1"/>
      <w:marLeft w:val="0"/>
      <w:marRight w:val="0"/>
      <w:marTop w:val="0"/>
      <w:marBottom w:val="0"/>
      <w:divBdr>
        <w:top w:val="none" w:sz="0" w:space="0" w:color="auto"/>
        <w:left w:val="none" w:sz="0" w:space="0" w:color="auto"/>
        <w:bottom w:val="none" w:sz="0" w:space="0" w:color="auto"/>
        <w:right w:val="none" w:sz="0" w:space="0" w:color="auto"/>
      </w:divBdr>
    </w:div>
    <w:div w:id="1044020898">
      <w:bodyDiv w:val="1"/>
      <w:marLeft w:val="0"/>
      <w:marRight w:val="0"/>
      <w:marTop w:val="0"/>
      <w:marBottom w:val="0"/>
      <w:divBdr>
        <w:top w:val="none" w:sz="0" w:space="0" w:color="auto"/>
        <w:left w:val="none" w:sz="0" w:space="0" w:color="auto"/>
        <w:bottom w:val="none" w:sz="0" w:space="0" w:color="auto"/>
        <w:right w:val="none" w:sz="0" w:space="0" w:color="auto"/>
      </w:divBdr>
    </w:div>
    <w:div w:id="1059865886">
      <w:bodyDiv w:val="1"/>
      <w:marLeft w:val="0"/>
      <w:marRight w:val="0"/>
      <w:marTop w:val="0"/>
      <w:marBottom w:val="0"/>
      <w:divBdr>
        <w:top w:val="none" w:sz="0" w:space="0" w:color="auto"/>
        <w:left w:val="none" w:sz="0" w:space="0" w:color="auto"/>
        <w:bottom w:val="none" w:sz="0" w:space="0" w:color="auto"/>
        <w:right w:val="none" w:sz="0" w:space="0" w:color="auto"/>
      </w:divBdr>
    </w:div>
    <w:div w:id="1113398710">
      <w:bodyDiv w:val="1"/>
      <w:marLeft w:val="0"/>
      <w:marRight w:val="0"/>
      <w:marTop w:val="0"/>
      <w:marBottom w:val="0"/>
      <w:divBdr>
        <w:top w:val="none" w:sz="0" w:space="0" w:color="auto"/>
        <w:left w:val="none" w:sz="0" w:space="0" w:color="auto"/>
        <w:bottom w:val="none" w:sz="0" w:space="0" w:color="auto"/>
        <w:right w:val="none" w:sz="0" w:space="0" w:color="auto"/>
      </w:divBdr>
    </w:div>
    <w:div w:id="1118914046">
      <w:bodyDiv w:val="1"/>
      <w:marLeft w:val="0"/>
      <w:marRight w:val="0"/>
      <w:marTop w:val="0"/>
      <w:marBottom w:val="0"/>
      <w:divBdr>
        <w:top w:val="none" w:sz="0" w:space="0" w:color="auto"/>
        <w:left w:val="none" w:sz="0" w:space="0" w:color="auto"/>
        <w:bottom w:val="none" w:sz="0" w:space="0" w:color="auto"/>
        <w:right w:val="none" w:sz="0" w:space="0" w:color="auto"/>
      </w:divBdr>
    </w:div>
    <w:div w:id="1121613406">
      <w:bodyDiv w:val="1"/>
      <w:marLeft w:val="0"/>
      <w:marRight w:val="0"/>
      <w:marTop w:val="0"/>
      <w:marBottom w:val="0"/>
      <w:divBdr>
        <w:top w:val="none" w:sz="0" w:space="0" w:color="auto"/>
        <w:left w:val="none" w:sz="0" w:space="0" w:color="auto"/>
        <w:bottom w:val="none" w:sz="0" w:space="0" w:color="auto"/>
        <w:right w:val="none" w:sz="0" w:space="0" w:color="auto"/>
      </w:divBdr>
    </w:div>
    <w:div w:id="1165632181">
      <w:bodyDiv w:val="1"/>
      <w:marLeft w:val="0"/>
      <w:marRight w:val="0"/>
      <w:marTop w:val="0"/>
      <w:marBottom w:val="0"/>
      <w:divBdr>
        <w:top w:val="none" w:sz="0" w:space="0" w:color="auto"/>
        <w:left w:val="none" w:sz="0" w:space="0" w:color="auto"/>
        <w:bottom w:val="none" w:sz="0" w:space="0" w:color="auto"/>
        <w:right w:val="none" w:sz="0" w:space="0" w:color="auto"/>
      </w:divBdr>
    </w:div>
    <w:div w:id="1179151302">
      <w:bodyDiv w:val="1"/>
      <w:marLeft w:val="0"/>
      <w:marRight w:val="0"/>
      <w:marTop w:val="0"/>
      <w:marBottom w:val="0"/>
      <w:divBdr>
        <w:top w:val="none" w:sz="0" w:space="0" w:color="auto"/>
        <w:left w:val="none" w:sz="0" w:space="0" w:color="auto"/>
        <w:bottom w:val="none" w:sz="0" w:space="0" w:color="auto"/>
        <w:right w:val="none" w:sz="0" w:space="0" w:color="auto"/>
      </w:divBdr>
    </w:div>
    <w:div w:id="1192525327">
      <w:bodyDiv w:val="1"/>
      <w:marLeft w:val="0"/>
      <w:marRight w:val="0"/>
      <w:marTop w:val="0"/>
      <w:marBottom w:val="0"/>
      <w:divBdr>
        <w:top w:val="none" w:sz="0" w:space="0" w:color="auto"/>
        <w:left w:val="none" w:sz="0" w:space="0" w:color="auto"/>
        <w:bottom w:val="none" w:sz="0" w:space="0" w:color="auto"/>
        <w:right w:val="none" w:sz="0" w:space="0" w:color="auto"/>
      </w:divBdr>
    </w:div>
    <w:div w:id="1192839168">
      <w:bodyDiv w:val="1"/>
      <w:marLeft w:val="0"/>
      <w:marRight w:val="0"/>
      <w:marTop w:val="0"/>
      <w:marBottom w:val="0"/>
      <w:divBdr>
        <w:top w:val="none" w:sz="0" w:space="0" w:color="auto"/>
        <w:left w:val="none" w:sz="0" w:space="0" w:color="auto"/>
        <w:bottom w:val="none" w:sz="0" w:space="0" w:color="auto"/>
        <w:right w:val="none" w:sz="0" w:space="0" w:color="auto"/>
      </w:divBdr>
    </w:div>
    <w:div w:id="1197503701">
      <w:bodyDiv w:val="1"/>
      <w:marLeft w:val="0"/>
      <w:marRight w:val="0"/>
      <w:marTop w:val="0"/>
      <w:marBottom w:val="0"/>
      <w:divBdr>
        <w:top w:val="none" w:sz="0" w:space="0" w:color="auto"/>
        <w:left w:val="none" w:sz="0" w:space="0" w:color="auto"/>
        <w:bottom w:val="none" w:sz="0" w:space="0" w:color="auto"/>
        <w:right w:val="none" w:sz="0" w:space="0" w:color="auto"/>
      </w:divBdr>
    </w:div>
    <w:div w:id="1294679214">
      <w:bodyDiv w:val="1"/>
      <w:marLeft w:val="0"/>
      <w:marRight w:val="0"/>
      <w:marTop w:val="0"/>
      <w:marBottom w:val="0"/>
      <w:divBdr>
        <w:top w:val="none" w:sz="0" w:space="0" w:color="auto"/>
        <w:left w:val="none" w:sz="0" w:space="0" w:color="auto"/>
        <w:bottom w:val="none" w:sz="0" w:space="0" w:color="auto"/>
        <w:right w:val="none" w:sz="0" w:space="0" w:color="auto"/>
      </w:divBdr>
    </w:div>
    <w:div w:id="1300065279">
      <w:bodyDiv w:val="1"/>
      <w:marLeft w:val="0"/>
      <w:marRight w:val="0"/>
      <w:marTop w:val="0"/>
      <w:marBottom w:val="0"/>
      <w:divBdr>
        <w:top w:val="none" w:sz="0" w:space="0" w:color="auto"/>
        <w:left w:val="none" w:sz="0" w:space="0" w:color="auto"/>
        <w:bottom w:val="none" w:sz="0" w:space="0" w:color="auto"/>
        <w:right w:val="none" w:sz="0" w:space="0" w:color="auto"/>
      </w:divBdr>
    </w:div>
    <w:div w:id="1339964154">
      <w:bodyDiv w:val="1"/>
      <w:marLeft w:val="0"/>
      <w:marRight w:val="0"/>
      <w:marTop w:val="0"/>
      <w:marBottom w:val="0"/>
      <w:divBdr>
        <w:top w:val="none" w:sz="0" w:space="0" w:color="auto"/>
        <w:left w:val="none" w:sz="0" w:space="0" w:color="auto"/>
        <w:bottom w:val="none" w:sz="0" w:space="0" w:color="auto"/>
        <w:right w:val="none" w:sz="0" w:space="0" w:color="auto"/>
      </w:divBdr>
    </w:div>
    <w:div w:id="1365058913">
      <w:bodyDiv w:val="1"/>
      <w:marLeft w:val="0"/>
      <w:marRight w:val="0"/>
      <w:marTop w:val="0"/>
      <w:marBottom w:val="0"/>
      <w:divBdr>
        <w:top w:val="none" w:sz="0" w:space="0" w:color="auto"/>
        <w:left w:val="none" w:sz="0" w:space="0" w:color="auto"/>
        <w:bottom w:val="none" w:sz="0" w:space="0" w:color="auto"/>
        <w:right w:val="none" w:sz="0" w:space="0" w:color="auto"/>
      </w:divBdr>
    </w:div>
    <w:div w:id="1367757220">
      <w:bodyDiv w:val="1"/>
      <w:marLeft w:val="0"/>
      <w:marRight w:val="0"/>
      <w:marTop w:val="0"/>
      <w:marBottom w:val="0"/>
      <w:divBdr>
        <w:top w:val="none" w:sz="0" w:space="0" w:color="auto"/>
        <w:left w:val="none" w:sz="0" w:space="0" w:color="auto"/>
        <w:bottom w:val="none" w:sz="0" w:space="0" w:color="auto"/>
        <w:right w:val="none" w:sz="0" w:space="0" w:color="auto"/>
      </w:divBdr>
    </w:div>
    <w:div w:id="1373460235">
      <w:bodyDiv w:val="1"/>
      <w:marLeft w:val="0"/>
      <w:marRight w:val="0"/>
      <w:marTop w:val="0"/>
      <w:marBottom w:val="0"/>
      <w:divBdr>
        <w:top w:val="none" w:sz="0" w:space="0" w:color="auto"/>
        <w:left w:val="none" w:sz="0" w:space="0" w:color="auto"/>
        <w:bottom w:val="none" w:sz="0" w:space="0" w:color="auto"/>
        <w:right w:val="none" w:sz="0" w:space="0" w:color="auto"/>
      </w:divBdr>
    </w:div>
    <w:div w:id="1377047201">
      <w:bodyDiv w:val="1"/>
      <w:marLeft w:val="0"/>
      <w:marRight w:val="0"/>
      <w:marTop w:val="0"/>
      <w:marBottom w:val="0"/>
      <w:divBdr>
        <w:top w:val="none" w:sz="0" w:space="0" w:color="auto"/>
        <w:left w:val="none" w:sz="0" w:space="0" w:color="auto"/>
        <w:bottom w:val="none" w:sz="0" w:space="0" w:color="auto"/>
        <w:right w:val="none" w:sz="0" w:space="0" w:color="auto"/>
      </w:divBdr>
    </w:div>
    <w:div w:id="1401295112">
      <w:bodyDiv w:val="1"/>
      <w:marLeft w:val="0"/>
      <w:marRight w:val="0"/>
      <w:marTop w:val="0"/>
      <w:marBottom w:val="0"/>
      <w:divBdr>
        <w:top w:val="none" w:sz="0" w:space="0" w:color="auto"/>
        <w:left w:val="none" w:sz="0" w:space="0" w:color="auto"/>
        <w:bottom w:val="none" w:sz="0" w:space="0" w:color="auto"/>
        <w:right w:val="none" w:sz="0" w:space="0" w:color="auto"/>
      </w:divBdr>
    </w:div>
    <w:div w:id="1440755817">
      <w:bodyDiv w:val="1"/>
      <w:marLeft w:val="0"/>
      <w:marRight w:val="0"/>
      <w:marTop w:val="0"/>
      <w:marBottom w:val="0"/>
      <w:divBdr>
        <w:top w:val="none" w:sz="0" w:space="0" w:color="auto"/>
        <w:left w:val="none" w:sz="0" w:space="0" w:color="auto"/>
        <w:bottom w:val="none" w:sz="0" w:space="0" w:color="auto"/>
        <w:right w:val="none" w:sz="0" w:space="0" w:color="auto"/>
      </w:divBdr>
    </w:div>
    <w:div w:id="1455754799">
      <w:bodyDiv w:val="1"/>
      <w:marLeft w:val="0"/>
      <w:marRight w:val="0"/>
      <w:marTop w:val="0"/>
      <w:marBottom w:val="0"/>
      <w:divBdr>
        <w:top w:val="none" w:sz="0" w:space="0" w:color="auto"/>
        <w:left w:val="none" w:sz="0" w:space="0" w:color="auto"/>
        <w:bottom w:val="none" w:sz="0" w:space="0" w:color="auto"/>
        <w:right w:val="none" w:sz="0" w:space="0" w:color="auto"/>
      </w:divBdr>
    </w:div>
    <w:div w:id="1467505958">
      <w:bodyDiv w:val="1"/>
      <w:marLeft w:val="0"/>
      <w:marRight w:val="0"/>
      <w:marTop w:val="0"/>
      <w:marBottom w:val="0"/>
      <w:divBdr>
        <w:top w:val="none" w:sz="0" w:space="0" w:color="auto"/>
        <w:left w:val="none" w:sz="0" w:space="0" w:color="auto"/>
        <w:bottom w:val="none" w:sz="0" w:space="0" w:color="auto"/>
        <w:right w:val="none" w:sz="0" w:space="0" w:color="auto"/>
      </w:divBdr>
    </w:div>
    <w:div w:id="1474058036">
      <w:bodyDiv w:val="1"/>
      <w:marLeft w:val="0"/>
      <w:marRight w:val="0"/>
      <w:marTop w:val="0"/>
      <w:marBottom w:val="0"/>
      <w:divBdr>
        <w:top w:val="none" w:sz="0" w:space="0" w:color="auto"/>
        <w:left w:val="none" w:sz="0" w:space="0" w:color="auto"/>
        <w:bottom w:val="none" w:sz="0" w:space="0" w:color="auto"/>
        <w:right w:val="none" w:sz="0" w:space="0" w:color="auto"/>
      </w:divBdr>
    </w:div>
    <w:div w:id="1486556722">
      <w:bodyDiv w:val="1"/>
      <w:marLeft w:val="0"/>
      <w:marRight w:val="0"/>
      <w:marTop w:val="0"/>
      <w:marBottom w:val="0"/>
      <w:divBdr>
        <w:top w:val="none" w:sz="0" w:space="0" w:color="auto"/>
        <w:left w:val="none" w:sz="0" w:space="0" w:color="auto"/>
        <w:bottom w:val="none" w:sz="0" w:space="0" w:color="auto"/>
        <w:right w:val="none" w:sz="0" w:space="0" w:color="auto"/>
      </w:divBdr>
    </w:div>
    <w:div w:id="1501658244">
      <w:bodyDiv w:val="1"/>
      <w:marLeft w:val="0"/>
      <w:marRight w:val="0"/>
      <w:marTop w:val="0"/>
      <w:marBottom w:val="0"/>
      <w:divBdr>
        <w:top w:val="none" w:sz="0" w:space="0" w:color="auto"/>
        <w:left w:val="none" w:sz="0" w:space="0" w:color="auto"/>
        <w:bottom w:val="none" w:sz="0" w:space="0" w:color="auto"/>
        <w:right w:val="none" w:sz="0" w:space="0" w:color="auto"/>
      </w:divBdr>
    </w:div>
    <w:div w:id="1514801457">
      <w:bodyDiv w:val="1"/>
      <w:marLeft w:val="0"/>
      <w:marRight w:val="0"/>
      <w:marTop w:val="0"/>
      <w:marBottom w:val="0"/>
      <w:divBdr>
        <w:top w:val="none" w:sz="0" w:space="0" w:color="auto"/>
        <w:left w:val="none" w:sz="0" w:space="0" w:color="auto"/>
        <w:bottom w:val="none" w:sz="0" w:space="0" w:color="auto"/>
        <w:right w:val="none" w:sz="0" w:space="0" w:color="auto"/>
      </w:divBdr>
    </w:div>
    <w:div w:id="1575966576">
      <w:bodyDiv w:val="1"/>
      <w:marLeft w:val="0"/>
      <w:marRight w:val="0"/>
      <w:marTop w:val="0"/>
      <w:marBottom w:val="0"/>
      <w:divBdr>
        <w:top w:val="none" w:sz="0" w:space="0" w:color="auto"/>
        <w:left w:val="none" w:sz="0" w:space="0" w:color="auto"/>
        <w:bottom w:val="none" w:sz="0" w:space="0" w:color="auto"/>
        <w:right w:val="none" w:sz="0" w:space="0" w:color="auto"/>
      </w:divBdr>
    </w:div>
    <w:div w:id="1635719550">
      <w:bodyDiv w:val="1"/>
      <w:marLeft w:val="0"/>
      <w:marRight w:val="0"/>
      <w:marTop w:val="0"/>
      <w:marBottom w:val="0"/>
      <w:divBdr>
        <w:top w:val="none" w:sz="0" w:space="0" w:color="auto"/>
        <w:left w:val="none" w:sz="0" w:space="0" w:color="auto"/>
        <w:bottom w:val="none" w:sz="0" w:space="0" w:color="auto"/>
        <w:right w:val="none" w:sz="0" w:space="0" w:color="auto"/>
      </w:divBdr>
    </w:div>
    <w:div w:id="1657803389">
      <w:bodyDiv w:val="1"/>
      <w:marLeft w:val="0"/>
      <w:marRight w:val="0"/>
      <w:marTop w:val="0"/>
      <w:marBottom w:val="0"/>
      <w:divBdr>
        <w:top w:val="none" w:sz="0" w:space="0" w:color="auto"/>
        <w:left w:val="none" w:sz="0" w:space="0" w:color="auto"/>
        <w:bottom w:val="none" w:sz="0" w:space="0" w:color="auto"/>
        <w:right w:val="none" w:sz="0" w:space="0" w:color="auto"/>
      </w:divBdr>
    </w:div>
    <w:div w:id="1712614645">
      <w:bodyDiv w:val="1"/>
      <w:marLeft w:val="0"/>
      <w:marRight w:val="0"/>
      <w:marTop w:val="0"/>
      <w:marBottom w:val="0"/>
      <w:divBdr>
        <w:top w:val="none" w:sz="0" w:space="0" w:color="auto"/>
        <w:left w:val="none" w:sz="0" w:space="0" w:color="auto"/>
        <w:bottom w:val="none" w:sz="0" w:space="0" w:color="auto"/>
        <w:right w:val="none" w:sz="0" w:space="0" w:color="auto"/>
      </w:divBdr>
    </w:div>
    <w:div w:id="1762289660">
      <w:bodyDiv w:val="1"/>
      <w:marLeft w:val="0"/>
      <w:marRight w:val="0"/>
      <w:marTop w:val="0"/>
      <w:marBottom w:val="0"/>
      <w:divBdr>
        <w:top w:val="none" w:sz="0" w:space="0" w:color="auto"/>
        <w:left w:val="none" w:sz="0" w:space="0" w:color="auto"/>
        <w:bottom w:val="none" w:sz="0" w:space="0" w:color="auto"/>
        <w:right w:val="none" w:sz="0" w:space="0" w:color="auto"/>
      </w:divBdr>
    </w:div>
    <w:div w:id="1787893498">
      <w:bodyDiv w:val="1"/>
      <w:marLeft w:val="0"/>
      <w:marRight w:val="0"/>
      <w:marTop w:val="0"/>
      <w:marBottom w:val="0"/>
      <w:divBdr>
        <w:top w:val="none" w:sz="0" w:space="0" w:color="auto"/>
        <w:left w:val="none" w:sz="0" w:space="0" w:color="auto"/>
        <w:bottom w:val="none" w:sz="0" w:space="0" w:color="auto"/>
        <w:right w:val="none" w:sz="0" w:space="0" w:color="auto"/>
      </w:divBdr>
    </w:div>
    <w:div w:id="1801604059">
      <w:bodyDiv w:val="1"/>
      <w:marLeft w:val="0"/>
      <w:marRight w:val="0"/>
      <w:marTop w:val="0"/>
      <w:marBottom w:val="0"/>
      <w:divBdr>
        <w:top w:val="none" w:sz="0" w:space="0" w:color="auto"/>
        <w:left w:val="none" w:sz="0" w:space="0" w:color="auto"/>
        <w:bottom w:val="none" w:sz="0" w:space="0" w:color="auto"/>
        <w:right w:val="none" w:sz="0" w:space="0" w:color="auto"/>
      </w:divBdr>
    </w:div>
    <w:div w:id="1808161179">
      <w:bodyDiv w:val="1"/>
      <w:marLeft w:val="0"/>
      <w:marRight w:val="0"/>
      <w:marTop w:val="0"/>
      <w:marBottom w:val="0"/>
      <w:divBdr>
        <w:top w:val="none" w:sz="0" w:space="0" w:color="auto"/>
        <w:left w:val="none" w:sz="0" w:space="0" w:color="auto"/>
        <w:bottom w:val="none" w:sz="0" w:space="0" w:color="auto"/>
        <w:right w:val="none" w:sz="0" w:space="0" w:color="auto"/>
      </w:divBdr>
    </w:div>
    <w:div w:id="1809198141">
      <w:bodyDiv w:val="1"/>
      <w:marLeft w:val="0"/>
      <w:marRight w:val="0"/>
      <w:marTop w:val="0"/>
      <w:marBottom w:val="0"/>
      <w:divBdr>
        <w:top w:val="none" w:sz="0" w:space="0" w:color="auto"/>
        <w:left w:val="none" w:sz="0" w:space="0" w:color="auto"/>
        <w:bottom w:val="none" w:sz="0" w:space="0" w:color="auto"/>
        <w:right w:val="none" w:sz="0" w:space="0" w:color="auto"/>
      </w:divBdr>
    </w:div>
    <w:div w:id="1819489237">
      <w:bodyDiv w:val="1"/>
      <w:marLeft w:val="0"/>
      <w:marRight w:val="0"/>
      <w:marTop w:val="0"/>
      <w:marBottom w:val="0"/>
      <w:divBdr>
        <w:top w:val="none" w:sz="0" w:space="0" w:color="auto"/>
        <w:left w:val="none" w:sz="0" w:space="0" w:color="auto"/>
        <w:bottom w:val="none" w:sz="0" w:space="0" w:color="auto"/>
        <w:right w:val="none" w:sz="0" w:space="0" w:color="auto"/>
      </w:divBdr>
    </w:div>
    <w:div w:id="1850409549">
      <w:bodyDiv w:val="1"/>
      <w:marLeft w:val="0"/>
      <w:marRight w:val="0"/>
      <w:marTop w:val="0"/>
      <w:marBottom w:val="0"/>
      <w:divBdr>
        <w:top w:val="none" w:sz="0" w:space="0" w:color="auto"/>
        <w:left w:val="none" w:sz="0" w:space="0" w:color="auto"/>
        <w:bottom w:val="none" w:sz="0" w:space="0" w:color="auto"/>
        <w:right w:val="none" w:sz="0" w:space="0" w:color="auto"/>
      </w:divBdr>
    </w:div>
    <w:div w:id="1857500029">
      <w:bodyDiv w:val="1"/>
      <w:marLeft w:val="0"/>
      <w:marRight w:val="0"/>
      <w:marTop w:val="0"/>
      <w:marBottom w:val="0"/>
      <w:divBdr>
        <w:top w:val="none" w:sz="0" w:space="0" w:color="auto"/>
        <w:left w:val="none" w:sz="0" w:space="0" w:color="auto"/>
        <w:bottom w:val="none" w:sz="0" w:space="0" w:color="auto"/>
        <w:right w:val="none" w:sz="0" w:space="0" w:color="auto"/>
      </w:divBdr>
    </w:div>
    <w:div w:id="1904364418">
      <w:bodyDiv w:val="1"/>
      <w:marLeft w:val="0"/>
      <w:marRight w:val="0"/>
      <w:marTop w:val="0"/>
      <w:marBottom w:val="0"/>
      <w:divBdr>
        <w:top w:val="none" w:sz="0" w:space="0" w:color="auto"/>
        <w:left w:val="none" w:sz="0" w:space="0" w:color="auto"/>
        <w:bottom w:val="none" w:sz="0" w:space="0" w:color="auto"/>
        <w:right w:val="none" w:sz="0" w:space="0" w:color="auto"/>
      </w:divBdr>
    </w:div>
    <w:div w:id="1941839365">
      <w:bodyDiv w:val="1"/>
      <w:marLeft w:val="0"/>
      <w:marRight w:val="0"/>
      <w:marTop w:val="0"/>
      <w:marBottom w:val="0"/>
      <w:divBdr>
        <w:top w:val="none" w:sz="0" w:space="0" w:color="auto"/>
        <w:left w:val="none" w:sz="0" w:space="0" w:color="auto"/>
        <w:bottom w:val="none" w:sz="0" w:space="0" w:color="auto"/>
        <w:right w:val="none" w:sz="0" w:space="0" w:color="auto"/>
      </w:divBdr>
    </w:div>
    <w:div w:id="1949241712">
      <w:bodyDiv w:val="1"/>
      <w:marLeft w:val="0"/>
      <w:marRight w:val="0"/>
      <w:marTop w:val="0"/>
      <w:marBottom w:val="0"/>
      <w:divBdr>
        <w:top w:val="none" w:sz="0" w:space="0" w:color="auto"/>
        <w:left w:val="none" w:sz="0" w:space="0" w:color="auto"/>
        <w:bottom w:val="none" w:sz="0" w:space="0" w:color="auto"/>
        <w:right w:val="none" w:sz="0" w:space="0" w:color="auto"/>
      </w:divBdr>
    </w:div>
    <w:div w:id="1963220734">
      <w:bodyDiv w:val="1"/>
      <w:marLeft w:val="0"/>
      <w:marRight w:val="0"/>
      <w:marTop w:val="0"/>
      <w:marBottom w:val="0"/>
      <w:divBdr>
        <w:top w:val="none" w:sz="0" w:space="0" w:color="auto"/>
        <w:left w:val="none" w:sz="0" w:space="0" w:color="auto"/>
        <w:bottom w:val="none" w:sz="0" w:space="0" w:color="auto"/>
        <w:right w:val="none" w:sz="0" w:space="0" w:color="auto"/>
      </w:divBdr>
    </w:div>
    <w:div w:id="1965883762">
      <w:bodyDiv w:val="1"/>
      <w:marLeft w:val="0"/>
      <w:marRight w:val="0"/>
      <w:marTop w:val="0"/>
      <w:marBottom w:val="0"/>
      <w:divBdr>
        <w:top w:val="none" w:sz="0" w:space="0" w:color="auto"/>
        <w:left w:val="none" w:sz="0" w:space="0" w:color="auto"/>
        <w:bottom w:val="none" w:sz="0" w:space="0" w:color="auto"/>
        <w:right w:val="none" w:sz="0" w:space="0" w:color="auto"/>
      </w:divBdr>
    </w:div>
    <w:div w:id="1978492658">
      <w:bodyDiv w:val="1"/>
      <w:marLeft w:val="0"/>
      <w:marRight w:val="0"/>
      <w:marTop w:val="0"/>
      <w:marBottom w:val="0"/>
      <w:divBdr>
        <w:top w:val="none" w:sz="0" w:space="0" w:color="auto"/>
        <w:left w:val="none" w:sz="0" w:space="0" w:color="auto"/>
        <w:bottom w:val="none" w:sz="0" w:space="0" w:color="auto"/>
        <w:right w:val="none" w:sz="0" w:space="0" w:color="auto"/>
      </w:divBdr>
    </w:div>
    <w:div w:id="1991129643">
      <w:bodyDiv w:val="1"/>
      <w:marLeft w:val="0"/>
      <w:marRight w:val="0"/>
      <w:marTop w:val="0"/>
      <w:marBottom w:val="0"/>
      <w:divBdr>
        <w:top w:val="none" w:sz="0" w:space="0" w:color="auto"/>
        <w:left w:val="none" w:sz="0" w:space="0" w:color="auto"/>
        <w:bottom w:val="none" w:sz="0" w:space="0" w:color="auto"/>
        <w:right w:val="none" w:sz="0" w:space="0" w:color="auto"/>
      </w:divBdr>
    </w:div>
    <w:div w:id="2018650104">
      <w:bodyDiv w:val="1"/>
      <w:marLeft w:val="0"/>
      <w:marRight w:val="0"/>
      <w:marTop w:val="0"/>
      <w:marBottom w:val="0"/>
      <w:divBdr>
        <w:top w:val="none" w:sz="0" w:space="0" w:color="auto"/>
        <w:left w:val="none" w:sz="0" w:space="0" w:color="auto"/>
        <w:bottom w:val="none" w:sz="0" w:space="0" w:color="auto"/>
        <w:right w:val="none" w:sz="0" w:space="0" w:color="auto"/>
      </w:divBdr>
    </w:div>
    <w:div w:id="2035690638">
      <w:bodyDiv w:val="1"/>
      <w:marLeft w:val="0"/>
      <w:marRight w:val="0"/>
      <w:marTop w:val="0"/>
      <w:marBottom w:val="0"/>
      <w:divBdr>
        <w:top w:val="none" w:sz="0" w:space="0" w:color="auto"/>
        <w:left w:val="none" w:sz="0" w:space="0" w:color="auto"/>
        <w:bottom w:val="none" w:sz="0" w:space="0" w:color="auto"/>
        <w:right w:val="none" w:sz="0" w:space="0" w:color="auto"/>
      </w:divBdr>
    </w:div>
    <w:div w:id="2114084783">
      <w:bodyDiv w:val="1"/>
      <w:marLeft w:val="0"/>
      <w:marRight w:val="0"/>
      <w:marTop w:val="0"/>
      <w:marBottom w:val="0"/>
      <w:divBdr>
        <w:top w:val="none" w:sz="0" w:space="0" w:color="auto"/>
        <w:left w:val="none" w:sz="0" w:space="0" w:color="auto"/>
        <w:bottom w:val="none" w:sz="0" w:space="0" w:color="auto"/>
        <w:right w:val="none" w:sz="0" w:space="0" w:color="auto"/>
      </w:divBdr>
    </w:div>
    <w:div w:id="214704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hnyalis@yandex.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eter_mitchell@mail.ru" TargetMode="External"/><Relationship Id="rId5" Type="http://schemas.openxmlformats.org/officeDocument/2006/relationships/webSettings" Target="webSettings.xml"/><Relationship Id="rId10" Type="http://schemas.openxmlformats.org/officeDocument/2006/relationships/hyperlink" Target="mailto:gural.svetla-na@mail.ru" TargetMode="External"/><Relationship Id="rId4" Type="http://schemas.openxmlformats.org/officeDocument/2006/relationships/settings" Target="settings.xml"/><Relationship Id="rId9" Type="http://schemas.openxmlformats.org/officeDocument/2006/relationships/hyperlink" Target="mailto:scevliakova@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9</Pages>
  <Words>3554</Words>
  <Characters>20263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406</cp:revision>
  <dcterms:created xsi:type="dcterms:W3CDTF">2015-10-02T14:08:00Z</dcterms:created>
  <dcterms:modified xsi:type="dcterms:W3CDTF">2015-10-03T13:57:00Z</dcterms:modified>
</cp:coreProperties>
</file>